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D25F" w14:textId="6621BAA0" w:rsidR="00A01458" w:rsidRPr="004B50AB" w:rsidRDefault="00BC3376" w:rsidP="00756A25">
      <w:pPr>
        <w:pStyle w:val="Title"/>
        <w:spacing w:line="240" w:lineRule="auto"/>
        <w:ind w:left="0" w:right="-52"/>
        <w:rPr>
          <w:sz w:val="24"/>
          <w:szCs w:val="24"/>
          <w:lang w:val="tr-TR"/>
        </w:rPr>
      </w:pPr>
      <w:r w:rsidRPr="004B50AB">
        <w:rPr>
          <w:sz w:val="24"/>
          <w:szCs w:val="24"/>
          <w:lang w:val="tr-TR"/>
        </w:rPr>
        <w:t xml:space="preserve">Birinci </w:t>
      </w:r>
      <w:r w:rsidR="00C22011" w:rsidRPr="004B50AB">
        <w:rPr>
          <w:sz w:val="24"/>
          <w:szCs w:val="24"/>
          <w:lang w:val="tr-TR"/>
        </w:rPr>
        <w:t>Basamak</w:t>
      </w:r>
      <w:r w:rsidR="00A44E7D" w:rsidRPr="004B50AB">
        <w:rPr>
          <w:sz w:val="24"/>
          <w:szCs w:val="24"/>
          <w:lang w:val="tr-TR"/>
        </w:rPr>
        <w:t>ta</w:t>
      </w:r>
      <w:r w:rsidR="00C22011" w:rsidRPr="004B50AB">
        <w:rPr>
          <w:sz w:val="24"/>
          <w:szCs w:val="24"/>
          <w:lang w:val="tr-TR"/>
        </w:rPr>
        <w:t xml:space="preserve"> </w:t>
      </w:r>
      <w:r w:rsidR="002302E0" w:rsidRPr="004B50AB">
        <w:rPr>
          <w:sz w:val="24"/>
          <w:szCs w:val="24"/>
          <w:lang w:val="tr-TR"/>
        </w:rPr>
        <w:t xml:space="preserve">Yapılan Çalışmalar </w:t>
      </w:r>
      <w:r w:rsidR="00C22011" w:rsidRPr="004B50AB">
        <w:rPr>
          <w:sz w:val="24"/>
          <w:szCs w:val="24"/>
          <w:lang w:val="tr-TR"/>
        </w:rPr>
        <w:t xml:space="preserve">İçin </w:t>
      </w:r>
      <w:r w:rsidR="00673031">
        <w:rPr>
          <w:sz w:val="24"/>
          <w:szCs w:val="24"/>
          <w:lang w:val="tr-TR"/>
        </w:rPr>
        <w:t>Uzlaşılan</w:t>
      </w:r>
      <w:r w:rsidR="002302E0" w:rsidRPr="004B50AB">
        <w:rPr>
          <w:sz w:val="24"/>
          <w:szCs w:val="24"/>
          <w:lang w:val="tr-TR"/>
        </w:rPr>
        <w:t xml:space="preserve"> Raporlama </w:t>
      </w:r>
      <w:r w:rsidRPr="004B50AB">
        <w:rPr>
          <w:sz w:val="24"/>
          <w:szCs w:val="24"/>
          <w:lang w:val="tr-TR"/>
        </w:rPr>
        <w:t>Maddeleri</w:t>
      </w:r>
      <w:r w:rsidR="00A91FDE" w:rsidRPr="004B50AB">
        <w:rPr>
          <w:sz w:val="24"/>
          <w:szCs w:val="24"/>
          <w:lang w:val="tr-TR"/>
        </w:rPr>
        <w:t xml:space="preserve"> </w:t>
      </w:r>
    </w:p>
    <w:p w14:paraId="5CBF4D68" w14:textId="77777777" w:rsidR="00543407" w:rsidRPr="00756A25" w:rsidRDefault="00543407" w:rsidP="00756A25">
      <w:pPr>
        <w:pStyle w:val="Title"/>
        <w:spacing w:before="0" w:line="240" w:lineRule="auto"/>
        <w:ind w:left="0" w:right="-58"/>
        <w:rPr>
          <w:sz w:val="22"/>
          <w:szCs w:val="22"/>
          <w:lang w:val="tr-TR"/>
        </w:rPr>
      </w:pPr>
    </w:p>
    <w:p w14:paraId="02C06719" w14:textId="77777777" w:rsidR="00A01458" w:rsidRPr="004B50AB" w:rsidRDefault="002302E0" w:rsidP="00756A25">
      <w:pPr>
        <w:pStyle w:val="Heading1"/>
        <w:ind w:left="0" w:right="-58"/>
        <w:jc w:val="center"/>
        <w:rPr>
          <w:sz w:val="24"/>
          <w:szCs w:val="24"/>
          <w:lang w:val="tr-TR"/>
        </w:rPr>
      </w:pPr>
      <w:r w:rsidRPr="004B50AB">
        <w:rPr>
          <w:sz w:val="24"/>
          <w:szCs w:val="24"/>
          <w:lang w:val="tr-TR"/>
        </w:rPr>
        <w:t>CRISP Kontrol Listesi</w:t>
      </w:r>
    </w:p>
    <w:p w14:paraId="715D9EDF" w14:textId="77777777" w:rsidR="00543407" w:rsidRPr="00D75EF1" w:rsidRDefault="00543407">
      <w:pPr>
        <w:pStyle w:val="Heading1"/>
        <w:spacing w:line="252" w:lineRule="exact"/>
        <w:ind w:left="0" w:right="-52"/>
        <w:jc w:val="center"/>
        <w:rPr>
          <w:lang w:val="tr-TR"/>
        </w:rPr>
      </w:pPr>
    </w:p>
    <w:p w14:paraId="2A3FE2CE" w14:textId="30B6E4B5" w:rsidR="00A01458" w:rsidRPr="00D75EF1" w:rsidRDefault="002302E0" w:rsidP="00756A25">
      <w:pPr>
        <w:pStyle w:val="BodyText"/>
        <w:ind w:right="-340"/>
        <w:rPr>
          <w:lang w:val="tr-TR"/>
        </w:rPr>
      </w:pPr>
      <w:r w:rsidRPr="00D75EF1">
        <w:rPr>
          <w:lang w:val="tr-TR"/>
        </w:rPr>
        <w:t xml:space="preserve">CRISP Kontrol </w:t>
      </w:r>
      <w:r w:rsidR="00BC3376" w:rsidRPr="00D75EF1">
        <w:rPr>
          <w:lang w:val="tr-TR"/>
        </w:rPr>
        <w:t>Listesi</w:t>
      </w:r>
      <w:r w:rsidR="00BC3376" w:rsidRPr="00D75EF1">
        <w:rPr>
          <w:vertAlign w:val="superscript"/>
          <w:lang w:val="tr-TR"/>
        </w:rPr>
        <w:t>1</w:t>
      </w:r>
      <w:r w:rsidR="00BC3376" w:rsidRPr="00D75EF1">
        <w:rPr>
          <w:lang w:val="tr-TR"/>
        </w:rPr>
        <w:t>, birinci basamak</w:t>
      </w:r>
      <w:r w:rsidRPr="00D75EF1">
        <w:rPr>
          <w:lang w:val="tr-TR"/>
        </w:rPr>
        <w:t xml:space="preserve"> topluluğunun</w:t>
      </w:r>
      <w:r w:rsidR="003F22D1" w:rsidRPr="00D75EF1">
        <w:rPr>
          <w:lang w:val="tr-TR"/>
        </w:rPr>
        <w:t>,</w:t>
      </w:r>
      <w:r w:rsidRPr="00D75EF1">
        <w:rPr>
          <w:lang w:val="tr-TR"/>
        </w:rPr>
        <w:t xml:space="preserve"> </w:t>
      </w:r>
      <w:r w:rsidR="00BC3376" w:rsidRPr="00D75EF1">
        <w:rPr>
          <w:lang w:val="tr-TR"/>
        </w:rPr>
        <w:t xml:space="preserve">birinci basamak </w:t>
      </w:r>
      <w:r w:rsidRPr="00D75EF1">
        <w:rPr>
          <w:lang w:val="tr-TR"/>
        </w:rPr>
        <w:t xml:space="preserve">araştırma raporlarının geçerliliği, kalitesi ve </w:t>
      </w:r>
      <w:r w:rsidR="00086C70" w:rsidRPr="00D75EF1">
        <w:rPr>
          <w:lang w:val="tr-TR"/>
        </w:rPr>
        <w:t>gerekliliği</w:t>
      </w:r>
      <w:r w:rsidRPr="00D75EF1">
        <w:rPr>
          <w:lang w:val="tr-TR"/>
        </w:rPr>
        <w:t xml:space="preserve"> </w:t>
      </w:r>
      <w:r w:rsidR="00D82041" w:rsidRPr="00D75EF1">
        <w:rPr>
          <w:lang w:val="tr-TR"/>
        </w:rPr>
        <w:t>açısında</w:t>
      </w:r>
      <w:r w:rsidR="00D82041" w:rsidRPr="00D75EF1">
        <w:rPr>
          <w:color w:val="000000" w:themeColor="text1"/>
          <w:lang w:val="tr-TR"/>
        </w:rPr>
        <w:t xml:space="preserve">n </w:t>
      </w:r>
      <w:r w:rsidRPr="00D75EF1">
        <w:rPr>
          <w:color w:val="000000" w:themeColor="text1"/>
          <w:lang w:val="tr-TR"/>
        </w:rPr>
        <w:t>önemli</w:t>
      </w:r>
      <w:r w:rsidR="00BC0735" w:rsidRPr="00D75EF1">
        <w:rPr>
          <w:color w:val="000000" w:themeColor="text1"/>
          <w:lang w:val="tr-TR"/>
        </w:rPr>
        <w:t xml:space="preserve"> </w:t>
      </w:r>
      <w:r w:rsidR="00587030" w:rsidRPr="00D75EF1">
        <w:rPr>
          <w:color w:val="000000" w:themeColor="text1"/>
          <w:lang w:val="tr-TR"/>
        </w:rPr>
        <w:t>bulduğu</w:t>
      </w:r>
      <w:r w:rsidR="003A0BAB" w:rsidRPr="00D75EF1">
        <w:rPr>
          <w:color w:val="000000" w:themeColor="text1"/>
          <w:lang w:val="tr-TR"/>
        </w:rPr>
        <w:t xml:space="preserve"> </w:t>
      </w:r>
      <w:r w:rsidRPr="00D75EF1">
        <w:rPr>
          <w:color w:val="000000" w:themeColor="text1"/>
          <w:lang w:val="tr-TR"/>
        </w:rPr>
        <w:t>iç</w:t>
      </w:r>
      <w:r w:rsidRPr="00D75EF1">
        <w:rPr>
          <w:lang w:val="tr-TR"/>
        </w:rPr>
        <w:t>eriği dahil ederek araştırmacıların okuyucuların ihtiyaçlarını karşılamasına yardımcı olabilir.</w:t>
      </w:r>
    </w:p>
    <w:p w14:paraId="6FECBF91" w14:textId="77777777" w:rsidR="00E6691E" w:rsidRPr="00D75EF1" w:rsidRDefault="00E6691E" w:rsidP="00756A25">
      <w:pPr>
        <w:pStyle w:val="BodyText"/>
        <w:ind w:right="-340"/>
        <w:rPr>
          <w:lang w:val="tr-TR"/>
        </w:rPr>
      </w:pPr>
    </w:p>
    <w:p w14:paraId="687E2080" w14:textId="0D3F739C" w:rsidR="00A01458" w:rsidRPr="00D75EF1" w:rsidRDefault="002302E0" w:rsidP="00756A25">
      <w:pPr>
        <w:pStyle w:val="BodyText"/>
        <w:ind w:right="-340"/>
        <w:rPr>
          <w:lang w:val="tr-TR"/>
        </w:rPr>
      </w:pPr>
      <w:r w:rsidRPr="00D75EF1">
        <w:rPr>
          <w:lang w:val="tr-TR"/>
        </w:rPr>
        <w:t>Kontrol Listesi, yazarların raporlarını hazırlarken dikkate almaları gereken önerileri özetlemektedir.</w:t>
      </w:r>
      <w:r w:rsidR="00C1058F" w:rsidRPr="00D75EF1">
        <w:rPr>
          <w:lang w:val="tr-TR"/>
        </w:rPr>
        <w:t xml:space="preserve"> </w:t>
      </w:r>
      <w:r w:rsidR="009E44A7" w:rsidRPr="00D75EF1">
        <w:rPr>
          <w:lang w:val="tr-TR"/>
        </w:rPr>
        <w:t>A</w:t>
      </w:r>
      <w:r w:rsidRPr="00D75EF1">
        <w:rPr>
          <w:lang w:val="tr-TR"/>
        </w:rPr>
        <w:t>raştırmanın etkili veya yaratıcı bir şekilde raporlanmasını sınırlandır</w:t>
      </w:r>
      <w:r w:rsidR="00C1058F" w:rsidRPr="00D75EF1">
        <w:rPr>
          <w:lang w:val="tr-TR"/>
        </w:rPr>
        <w:t xml:space="preserve">maya yönelik </w:t>
      </w:r>
      <w:r w:rsidR="006118DD" w:rsidRPr="00D75EF1">
        <w:rPr>
          <w:lang w:val="tr-TR"/>
        </w:rPr>
        <w:t xml:space="preserve">hiçbir </w:t>
      </w:r>
      <w:r w:rsidR="00C1058F" w:rsidRPr="00D75EF1">
        <w:rPr>
          <w:lang w:val="tr-TR"/>
        </w:rPr>
        <w:t xml:space="preserve">şey </w:t>
      </w:r>
      <w:r w:rsidRPr="00D75EF1">
        <w:rPr>
          <w:lang w:val="tr-TR"/>
        </w:rPr>
        <w:t>amaçla</w:t>
      </w:r>
      <w:r w:rsidR="00BC3376" w:rsidRPr="00D75EF1">
        <w:rPr>
          <w:lang w:val="tr-TR"/>
        </w:rPr>
        <w:t>n</w:t>
      </w:r>
      <w:r w:rsidRPr="00D75EF1">
        <w:rPr>
          <w:lang w:val="tr-TR"/>
        </w:rPr>
        <w:t xml:space="preserve">mamaktadır. Yazarlar ve editörler nihai kararları </w:t>
      </w:r>
      <w:r w:rsidR="00BC3376" w:rsidRPr="00D75EF1">
        <w:rPr>
          <w:lang w:val="tr-TR"/>
        </w:rPr>
        <w:t xml:space="preserve">kendileri </w:t>
      </w:r>
      <w:r w:rsidRPr="00D75EF1">
        <w:rPr>
          <w:lang w:val="tr-TR"/>
        </w:rPr>
        <w:t>ver</w:t>
      </w:r>
      <w:r w:rsidR="00EF430C" w:rsidRPr="00D75EF1">
        <w:rPr>
          <w:lang w:val="tr-TR"/>
        </w:rPr>
        <w:t>i</w:t>
      </w:r>
      <w:r w:rsidRPr="00D75EF1">
        <w:rPr>
          <w:lang w:val="tr-TR"/>
        </w:rPr>
        <w:t>r.</w:t>
      </w:r>
    </w:p>
    <w:p w14:paraId="49B1AE09" w14:textId="77777777" w:rsidR="00E6691E" w:rsidRPr="00D75EF1" w:rsidRDefault="00E6691E" w:rsidP="00756A25">
      <w:pPr>
        <w:pStyle w:val="BodyText"/>
        <w:spacing w:before="1"/>
        <w:ind w:right="-340"/>
        <w:rPr>
          <w:lang w:val="tr-TR"/>
        </w:rPr>
      </w:pPr>
    </w:p>
    <w:p w14:paraId="406E5973" w14:textId="7F1B8F77" w:rsidR="00A01458" w:rsidRPr="00D75EF1" w:rsidRDefault="00BC3376" w:rsidP="00756A25">
      <w:pPr>
        <w:pStyle w:val="BodyText"/>
        <w:ind w:right="-340"/>
        <w:rPr>
          <w:color w:val="000000" w:themeColor="text1"/>
          <w:lang w:val="tr-TR"/>
        </w:rPr>
      </w:pPr>
      <w:r w:rsidRPr="00D75EF1">
        <w:rPr>
          <w:color w:val="000000" w:themeColor="text1"/>
          <w:lang w:val="tr-TR"/>
        </w:rPr>
        <w:t>Birinci basamak</w:t>
      </w:r>
      <w:r w:rsidR="001D4F31" w:rsidRPr="00D75EF1">
        <w:rPr>
          <w:color w:val="000000" w:themeColor="text1"/>
          <w:lang w:val="tr-TR"/>
        </w:rPr>
        <w:t xml:space="preserve"> </w:t>
      </w:r>
      <w:r w:rsidR="002302E0" w:rsidRPr="00D75EF1">
        <w:rPr>
          <w:color w:val="000000" w:themeColor="text1"/>
          <w:lang w:val="tr-TR"/>
        </w:rPr>
        <w:t xml:space="preserve">araştırmaları çok çeşitli yöntemler, çalışma tasarımları, konular ve ortamlar içerir. Kontrol Listesi bu geniş yelpazeyi kapsamaktadır ve bu nedenle tüm </w:t>
      </w:r>
      <w:r w:rsidRPr="00D75EF1">
        <w:rPr>
          <w:color w:val="000000" w:themeColor="text1"/>
          <w:lang w:val="tr-TR"/>
        </w:rPr>
        <w:t>maddeler</w:t>
      </w:r>
      <w:r w:rsidR="002302E0" w:rsidRPr="00D75EF1">
        <w:rPr>
          <w:color w:val="000000" w:themeColor="text1"/>
          <w:lang w:val="tr-TR"/>
        </w:rPr>
        <w:t xml:space="preserve"> tüm çalışmalar</w:t>
      </w:r>
      <w:r w:rsidR="00D72B0E" w:rsidRPr="00D75EF1">
        <w:rPr>
          <w:color w:val="000000" w:themeColor="text1"/>
          <w:lang w:val="tr-TR"/>
        </w:rPr>
        <w:t>a uygulanamaz</w:t>
      </w:r>
      <w:r w:rsidR="002302E0" w:rsidRPr="00D75EF1">
        <w:rPr>
          <w:color w:val="000000" w:themeColor="text1"/>
          <w:lang w:val="tr-TR"/>
        </w:rPr>
        <w:t>. Bazı maddeler sizin çalışma</w:t>
      </w:r>
      <w:r w:rsidRPr="00D75EF1">
        <w:rPr>
          <w:color w:val="000000" w:themeColor="text1"/>
          <w:lang w:val="tr-TR"/>
        </w:rPr>
        <w:t>nıza</w:t>
      </w:r>
      <w:r w:rsidR="00205106" w:rsidRPr="00D75EF1">
        <w:rPr>
          <w:color w:val="000000" w:themeColor="text1"/>
          <w:lang w:val="tr-TR"/>
        </w:rPr>
        <w:t xml:space="preserve"> </w:t>
      </w:r>
      <w:r w:rsidR="005B3372" w:rsidRPr="00D75EF1">
        <w:rPr>
          <w:color w:val="000000" w:themeColor="text1"/>
          <w:lang w:val="tr-TR"/>
        </w:rPr>
        <w:t xml:space="preserve">uygulanamayabilir. </w:t>
      </w:r>
      <w:r w:rsidR="002302E0" w:rsidRPr="00D75EF1">
        <w:rPr>
          <w:color w:val="000000" w:themeColor="text1"/>
          <w:lang w:val="tr-TR"/>
        </w:rPr>
        <w:t>Bazıları mevcut</w:t>
      </w:r>
      <w:r w:rsidR="00BB3C90" w:rsidRPr="00D75EF1">
        <w:rPr>
          <w:color w:val="000000" w:themeColor="text1"/>
          <w:lang w:val="tr-TR"/>
        </w:rPr>
        <w:t xml:space="preserve"> </w:t>
      </w:r>
      <w:r w:rsidR="002302E0" w:rsidRPr="00D75EF1">
        <w:rPr>
          <w:color w:val="000000" w:themeColor="text1"/>
          <w:lang w:val="tr-TR"/>
        </w:rPr>
        <w:t>olmayan bilgileri isteyebilir. Bu tür maddeleri işaretleyin</w:t>
      </w:r>
      <w:r w:rsidR="00FC4284" w:rsidRPr="00D75EF1">
        <w:rPr>
          <w:color w:val="000000" w:themeColor="text1"/>
          <w:lang w:val="tr-TR"/>
        </w:rPr>
        <w:t xml:space="preserve"> </w:t>
      </w:r>
      <w:r w:rsidR="002302E0" w:rsidRPr="00D75EF1">
        <w:rPr>
          <w:color w:val="000000" w:themeColor="text1"/>
          <w:lang w:val="tr-TR"/>
        </w:rPr>
        <w:t xml:space="preserve">ve Kontrol Listesinin geri kalanını araştırmanızla ilgili </w:t>
      </w:r>
      <w:r w:rsidR="00644267" w:rsidRPr="00D75EF1">
        <w:rPr>
          <w:i/>
          <w:iCs/>
          <w:color w:val="000000" w:themeColor="text1"/>
          <w:lang w:val="tr-TR"/>
        </w:rPr>
        <w:t xml:space="preserve">kendi </w:t>
      </w:r>
      <w:r w:rsidR="002302E0" w:rsidRPr="00D75EF1">
        <w:rPr>
          <w:i/>
          <w:iCs/>
          <w:color w:val="000000" w:themeColor="text1"/>
          <w:lang w:val="tr-TR"/>
        </w:rPr>
        <w:t>r</w:t>
      </w:r>
      <w:r w:rsidR="002302E0" w:rsidRPr="00D75EF1">
        <w:rPr>
          <w:i/>
          <w:color w:val="000000" w:themeColor="text1"/>
          <w:lang w:val="tr-TR"/>
        </w:rPr>
        <w:t xml:space="preserve">aporunuzu </w:t>
      </w:r>
      <w:r w:rsidR="002302E0" w:rsidRPr="00D75EF1">
        <w:rPr>
          <w:color w:val="000000" w:themeColor="text1"/>
          <w:lang w:val="tr-TR"/>
        </w:rPr>
        <w:t>geliştirmenize yardımcı olacak şekilde kullanın.</w:t>
      </w:r>
    </w:p>
    <w:p w14:paraId="646A63DF" w14:textId="77777777" w:rsidR="00E6691E" w:rsidRPr="00D75EF1" w:rsidRDefault="00E6691E" w:rsidP="00756A25">
      <w:pPr>
        <w:pStyle w:val="BodyText"/>
        <w:spacing w:before="11"/>
        <w:ind w:right="-340"/>
        <w:rPr>
          <w:color w:val="000000" w:themeColor="text1"/>
          <w:lang w:val="tr-TR"/>
        </w:rPr>
      </w:pPr>
    </w:p>
    <w:p w14:paraId="60864CB5" w14:textId="1A473082" w:rsidR="00A01458" w:rsidRPr="00D75EF1" w:rsidRDefault="002302E0" w:rsidP="00756A25">
      <w:pPr>
        <w:pStyle w:val="BodyText"/>
        <w:ind w:right="-340"/>
        <w:rPr>
          <w:color w:val="000000" w:themeColor="text1"/>
          <w:lang w:val="tr-TR"/>
        </w:rPr>
      </w:pPr>
      <w:r w:rsidRPr="00D75EF1">
        <w:rPr>
          <w:color w:val="000000" w:themeColor="text1"/>
          <w:lang w:val="tr-TR"/>
        </w:rPr>
        <w:t>CRISP Kontrol Listesi nasıl kullanılır</w:t>
      </w:r>
      <w:r w:rsidR="00941F19" w:rsidRPr="00D75EF1">
        <w:rPr>
          <w:color w:val="000000" w:themeColor="text1"/>
          <w:lang w:val="tr-TR"/>
        </w:rPr>
        <w:t>:</w:t>
      </w:r>
    </w:p>
    <w:p w14:paraId="1B39AEC5" w14:textId="7FFBD73C" w:rsidR="00A01458" w:rsidRPr="00D75EF1" w:rsidRDefault="002302E0" w:rsidP="00756A25">
      <w:pPr>
        <w:pStyle w:val="ListParagraph"/>
        <w:numPr>
          <w:ilvl w:val="0"/>
          <w:numId w:val="2"/>
        </w:numPr>
        <w:tabs>
          <w:tab w:val="left" w:pos="1037"/>
          <w:tab w:val="left" w:pos="1039"/>
        </w:tabs>
        <w:spacing w:before="1" w:line="269" w:lineRule="exact"/>
        <w:ind w:left="360" w:right="-340" w:hanging="359"/>
        <w:rPr>
          <w:color w:val="000000" w:themeColor="text1"/>
          <w:lang w:val="tr-TR"/>
        </w:rPr>
      </w:pPr>
      <w:r w:rsidRPr="00D75EF1">
        <w:rPr>
          <w:color w:val="000000" w:themeColor="text1"/>
          <w:lang w:val="tr-TR"/>
        </w:rPr>
        <w:t xml:space="preserve">Her bir </w:t>
      </w:r>
      <w:r w:rsidR="00BC3376" w:rsidRPr="00D75EF1">
        <w:rPr>
          <w:color w:val="000000" w:themeColor="text1"/>
          <w:lang w:val="tr-TR"/>
        </w:rPr>
        <w:t>madde</w:t>
      </w:r>
      <w:r w:rsidRPr="00D75EF1">
        <w:rPr>
          <w:color w:val="000000" w:themeColor="text1"/>
          <w:lang w:val="tr-TR"/>
        </w:rPr>
        <w:t xml:space="preserve"> listelenmiştir. Raporunuzda yer almasa bile lütfen her bir maddeye yanıt verin.</w:t>
      </w:r>
    </w:p>
    <w:p w14:paraId="0EF28E71" w14:textId="0B99C10E" w:rsidR="00A01458" w:rsidRPr="00D75EF1" w:rsidRDefault="002302E0" w:rsidP="00756A25">
      <w:pPr>
        <w:pStyle w:val="ListParagraph"/>
        <w:numPr>
          <w:ilvl w:val="0"/>
          <w:numId w:val="2"/>
        </w:numPr>
        <w:tabs>
          <w:tab w:val="left" w:pos="1037"/>
          <w:tab w:val="left" w:pos="1039"/>
        </w:tabs>
        <w:spacing w:line="268" w:lineRule="exact"/>
        <w:ind w:left="360" w:right="-340" w:hanging="359"/>
        <w:rPr>
          <w:color w:val="000000" w:themeColor="text1"/>
          <w:lang w:val="tr-TR"/>
        </w:rPr>
      </w:pPr>
      <w:r w:rsidRPr="00D75EF1">
        <w:rPr>
          <w:color w:val="000000" w:themeColor="text1"/>
          <w:lang w:val="tr-TR"/>
        </w:rPr>
        <w:t>Maddenin raporunuz</w:t>
      </w:r>
      <w:r w:rsidR="00E75F8A" w:rsidRPr="00D75EF1">
        <w:rPr>
          <w:color w:val="000000" w:themeColor="text1"/>
          <w:lang w:val="tr-TR"/>
        </w:rPr>
        <w:t xml:space="preserve">da olup olmadığını </w:t>
      </w:r>
      <w:r w:rsidRPr="00D75EF1">
        <w:rPr>
          <w:color w:val="000000" w:themeColor="text1"/>
          <w:lang w:val="tr-TR"/>
        </w:rPr>
        <w:t>kontrol edin: evet, hayır veya çalışmanız için geçerli değil</w:t>
      </w:r>
      <w:r w:rsidR="00E6520F" w:rsidRPr="00D75EF1">
        <w:rPr>
          <w:color w:val="000000" w:themeColor="text1"/>
          <w:lang w:val="tr-TR"/>
        </w:rPr>
        <w:t xml:space="preserve"> (GD)</w:t>
      </w:r>
      <w:r w:rsidRPr="00D75EF1">
        <w:rPr>
          <w:color w:val="000000" w:themeColor="text1"/>
          <w:lang w:val="tr-TR"/>
        </w:rPr>
        <w:t>.</w:t>
      </w:r>
      <w:r w:rsidR="00350D88" w:rsidRPr="00D75EF1">
        <w:rPr>
          <w:color w:val="000000" w:themeColor="text1"/>
          <w:lang w:val="tr-TR"/>
        </w:rPr>
        <w:t xml:space="preserve"> </w:t>
      </w:r>
    </w:p>
    <w:p w14:paraId="0A4F347C" w14:textId="566F7287" w:rsidR="00A01458" w:rsidRPr="00D75EF1" w:rsidRDefault="002302E0" w:rsidP="00756A25">
      <w:pPr>
        <w:pStyle w:val="ListParagraph"/>
        <w:numPr>
          <w:ilvl w:val="0"/>
          <w:numId w:val="2"/>
        </w:numPr>
        <w:tabs>
          <w:tab w:val="left" w:pos="1037"/>
          <w:tab w:val="left" w:pos="1039"/>
        </w:tabs>
        <w:spacing w:line="237" w:lineRule="auto"/>
        <w:ind w:left="360" w:right="-340"/>
        <w:rPr>
          <w:color w:val="000000" w:themeColor="text1"/>
          <w:lang w:val="tr-TR"/>
        </w:rPr>
      </w:pPr>
      <w:r w:rsidRPr="00D75EF1">
        <w:rPr>
          <w:color w:val="000000" w:themeColor="text1"/>
          <w:lang w:val="tr-TR"/>
        </w:rPr>
        <w:t xml:space="preserve">Madde çalışma tasarımı için geçerliyse ancak rapora dahil edilmemişse, lütfen "Notlar" bölümünde kısa bir açıklama </w:t>
      </w:r>
      <w:r w:rsidR="00A65EFA" w:rsidRPr="00D75EF1">
        <w:rPr>
          <w:color w:val="000000" w:themeColor="text1"/>
          <w:lang w:val="tr-TR"/>
        </w:rPr>
        <w:t>koyun</w:t>
      </w:r>
      <w:r w:rsidRPr="00D75EF1">
        <w:rPr>
          <w:color w:val="000000" w:themeColor="text1"/>
          <w:lang w:val="tr-TR"/>
        </w:rPr>
        <w:t>.</w:t>
      </w:r>
    </w:p>
    <w:p w14:paraId="1B9D2BB3" w14:textId="47935FA7" w:rsidR="00A01458" w:rsidRPr="00D75EF1" w:rsidRDefault="002302E0" w:rsidP="00756A25">
      <w:pPr>
        <w:pStyle w:val="ListParagraph"/>
        <w:numPr>
          <w:ilvl w:val="0"/>
          <w:numId w:val="2"/>
        </w:numPr>
        <w:tabs>
          <w:tab w:val="left" w:pos="1037"/>
          <w:tab w:val="left" w:pos="1039"/>
        </w:tabs>
        <w:spacing w:before="2"/>
        <w:ind w:left="360" w:right="-340"/>
        <w:rPr>
          <w:color w:val="000000" w:themeColor="text1"/>
          <w:lang w:val="tr-TR"/>
        </w:rPr>
      </w:pPr>
      <w:r w:rsidRPr="00D75EF1">
        <w:rPr>
          <w:color w:val="000000" w:themeColor="text1"/>
          <w:lang w:val="tr-TR"/>
        </w:rPr>
        <w:t>"Önerilen</w:t>
      </w:r>
      <w:r w:rsidR="00531686" w:rsidRPr="00D75EF1">
        <w:rPr>
          <w:color w:val="000000" w:themeColor="text1"/>
          <w:lang w:val="tr-TR"/>
        </w:rPr>
        <w:t>ler</w:t>
      </w:r>
      <w:r w:rsidRPr="00D75EF1">
        <w:rPr>
          <w:color w:val="000000" w:themeColor="text1"/>
          <w:lang w:val="tr-TR"/>
        </w:rPr>
        <w:t xml:space="preserve"> Bölüm</w:t>
      </w:r>
      <w:r w:rsidR="00FF169B" w:rsidRPr="00D75EF1">
        <w:rPr>
          <w:color w:val="000000" w:themeColor="text1"/>
          <w:lang w:val="tr-TR"/>
        </w:rPr>
        <w:t>ü</w:t>
      </w:r>
      <w:r w:rsidRPr="00D75EF1">
        <w:rPr>
          <w:color w:val="000000" w:themeColor="text1"/>
          <w:lang w:val="tr-TR"/>
        </w:rPr>
        <w:t xml:space="preserve">", </w:t>
      </w:r>
      <w:r w:rsidR="00F4698E" w:rsidRPr="00D75EF1">
        <w:rPr>
          <w:color w:val="000000" w:themeColor="text1"/>
          <w:lang w:val="tr-TR"/>
        </w:rPr>
        <w:t xml:space="preserve">bir </w:t>
      </w:r>
      <w:r w:rsidRPr="00D75EF1">
        <w:rPr>
          <w:color w:val="000000" w:themeColor="text1"/>
          <w:lang w:val="tr-TR"/>
        </w:rPr>
        <w:t xml:space="preserve">maddenin IMRaD formatını (Giriş, Yöntem, </w:t>
      </w:r>
      <w:r w:rsidR="00FF169B" w:rsidRPr="00D75EF1">
        <w:rPr>
          <w:color w:val="000000" w:themeColor="text1"/>
          <w:lang w:val="tr-TR"/>
        </w:rPr>
        <w:t>Bulgu</w:t>
      </w:r>
      <w:r w:rsidRPr="00D75EF1">
        <w:rPr>
          <w:color w:val="000000" w:themeColor="text1"/>
          <w:lang w:val="tr-TR"/>
        </w:rPr>
        <w:t xml:space="preserve">lar ve </w:t>
      </w:r>
      <w:proofErr w:type="gramStart"/>
      <w:r w:rsidRPr="00D75EF1">
        <w:rPr>
          <w:color w:val="000000" w:themeColor="text1"/>
          <w:lang w:val="tr-TR"/>
        </w:rPr>
        <w:t>Tartışma</w:t>
      </w:r>
      <w:r w:rsidR="00F92FC3" w:rsidRPr="00D75EF1">
        <w:rPr>
          <w:color w:val="000000" w:themeColor="text1"/>
          <w:lang w:val="tr-TR"/>
        </w:rPr>
        <w:t xml:space="preserve"> </w:t>
      </w:r>
      <w:r w:rsidR="00C71EF5" w:rsidRPr="00D75EF1">
        <w:rPr>
          <w:color w:val="000000" w:themeColor="text1"/>
          <w:lang w:val="tr-TR"/>
        </w:rPr>
        <w:t>-</w:t>
      </w:r>
      <w:proofErr w:type="gramEnd"/>
      <w:r w:rsidR="00F92FC3" w:rsidRPr="00D75EF1">
        <w:rPr>
          <w:color w:val="000000" w:themeColor="text1"/>
          <w:lang w:val="tr-TR"/>
        </w:rPr>
        <w:t xml:space="preserve"> </w:t>
      </w:r>
      <w:r w:rsidR="00FF169B" w:rsidRPr="00D75EF1">
        <w:rPr>
          <w:color w:val="000000" w:themeColor="text1"/>
          <w:lang w:val="tr-TR"/>
        </w:rPr>
        <w:t>GYB</w:t>
      </w:r>
      <w:r w:rsidR="00E418EA" w:rsidRPr="00D75EF1">
        <w:rPr>
          <w:color w:val="000000" w:themeColor="text1"/>
          <w:lang w:val="tr-TR"/>
        </w:rPr>
        <w:t>T</w:t>
      </w:r>
      <w:r w:rsidRPr="00D75EF1">
        <w:rPr>
          <w:color w:val="000000" w:themeColor="text1"/>
          <w:lang w:val="tr-TR"/>
        </w:rPr>
        <w:t xml:space="preserve">) izleyen bir araştırma raporunda </w:t>
      </w:r>
      <w:r w:rsidR="00941713" w:rsidRPr="00D75EF1">
        <w:rPr>
          <w:color w:val="000000" w:themeColor="text1"/>
          <w:lang w:val="tr-TR"/>
        </w:rPr>
        <w:t xml:space="preserve">genellikle </w:t>
      </w:r>
      <w:r w:rsidRPr="00D75EF1">
        <w:rPr>
          <w:color w:val="000000" w:themeColor="text1"/>
          <w:lang w:val="tr-TR"/>
        </w:rPr>
        <w:t>nerede yer al</w:t>
      </w:r>
      <w:r w:rsidR="00941713" w:rsidRPr="00D75EF1">
        <w:rPr>
          <w:color w:val="000000" w:themeColor="text1"/>
          <w:lang w:val="tr-TR"/>
        </w:rPr>
        <w:t>dı</w:t>
      </w:r>
      <w:r w:rsidRPr="00D75EF1">
        <w:rPr>
          <w:color w:val="000000" w:themeColor="text1"/>
          <w:lang w:val="tr-TR"/>
        </w:rPr>
        <w:t>ğını gösterir. Bunlar yalnızca öneridir. Eğer madde raporunuzun farklı bir bölümünde yer alıyorsa, bunu "Notlar" kısmına ekleyebilirsiniz.</w:t>
      </w:r>
    </w:p>
    <w:p w14:paraId="77A243C5" w14:textId="30F5B54A" w:rsidR="00A01458" w:rsidRPr="00D75EF1" w:rsidRDefault="002302E0" w:rsidP="00756A25">
      <w:pPr>
        <w:pStyle w:val="ListParagraph"/>
        <w:numPr>
          <w:ilvl w:val="0"/>
          <w:numId w:val="2"/>
        </w:numPr>
        <w:tabs>
          <w:tab w:val="left" w:pos="1037"/>
          <w:tab w:val="left" w:pos="1039"/>
        </w:tabs>
        <w:spacing w:line="268" w:lineRule="exact"/>
        <w:ind w:left="360" w:right="-340" w:hanging="359"/>
        <w:rPr>
          <w:color w:val="000000" w:themeColor="text1"/>
          <w:lang w:val="tr-TR"/>
        </w:rPr>
      </w:pPr>
      <w:r w:rsidRPr="00D75EF1">
        <w:rPr>
          <w:color w:val="000000" w:themeColor="text1"/>
          <w:lang w:val="tr-TR"/>
        </w:rPr>
        <w:t xml:space="preserve">Raporunuzdaki </w:t>
      </w:r>
      <w:r w:rsidR="00BC3376" w:rsidRPr="00D75EF1">
        <w:rPr>
          <w:color w:val="000000" w:themeColor="text1"/>
          <w:lang w:val="tr-TR"/>
        </w:rPr>
        <w:t>madde</w:t>
      </w:r>
      <w:r w:rsidRPr="00D75EF1">
        <w:rPr>
          <w:color w:val="000000" w:themeColor="text1"/>
          <w:lang w:val="tr-TR"/>
        </w:rPr>
        <w:t xml:space="preserve"> yerini satır, sayfa veya bölüm olarak "Notlar" bölümüne not edebilirsiniz.</w:t>
      </w:r>
    </w:p>
    <w:p w14:paraId="270EE34A" w14:textId="77777777" w:rsidR="00E6691E" w:rsidRPr="00D75EF1" w:rsidRDefault="00E6691E" w:rsidP="00756A25">
      <w:pPr>
        <w:pStyle w:val="BodyText"/>
        <w:spacing w:before="8"/>
        <w:ind w:right="-340"/>
        <w:rPr>
          <w:color w:val="000000" w:themeColor="text1"/>
          <w:lang w:val="tr-TR"/>
        </w:rPr>
      </w:pPr>
    </w:p>
    <w:p w14:paraId="01325824" w14:textId="298B37A7" w:rsidR="00A01458" w:rsidRPr="00D75EF1" w:rsidRDefault="002302E0" w:rsidP="00756A25">
      <w:pPr>
        <w:pStyle w:val="BodyText"/>
        <w:ind w:right="-340"/>
        <w:rPr>
          <w:color w:val="000000" w:themeColor="text1"/>
          <w:lang w:val="tr-TR"/>
        </w:rPr>
      </w:pPr>
      <w:r w:rsidRPr="00D75EF1">
        <w:rPr>
          <w:color w:val="000000" w:themeColor="text1"/>
          <w:lang w:val="tr-TR"/>
        </w:rPr>
        <w:t>Daha fazla bilgi ve her bir maddeye ilişkin açıklama ve örnekler için lütfen CRISP</w:t>
      </w:r>
      <w:r w:rsidR="00136C4F" w:rsidRPr="00D75EF1">
        <w:rPr>
          <w:color w:val="000000" w:themeColor="text1"/>
          <w:lang w:val="tr-TR"/>
        </w:rPr>
        <w:t xml:space="preserve"> Kontrol listesi</w:t>
      </w:r>
      <w:r w:rsidRPr="00D75EF1">
        <w:rPr>
          <w:color w:val="000000" w:themeColor="text1"/>
          <w:lang w:val="tr-TR"/>
        </w:rPr>
        <w:t xml:space="preserve"> Ekinde</w:t>
      </w:r>
      <w:r w:rsidR="00CA3515" w:rsidRPr="00D75EF1">
        <w:rPr>
          <w:color w:val="000000" w:themeColor="text1"/>
          <w:lang w:val="tr-TR"/>
        </w:rPr>
        <w:t xml:space="preserve"> </w:t>
      </w:r>
      <w:r w:rsidRPr="00D75EF1">
        <w:rPr>
          <w:color w:val="000000" w:themeColor="text1"/>
          <w:lang w:val="tr-TR"/>
        </w:rPr>
        <w:t>yer alan tamamlayıcı kılavuza bakınız.</w:t>
      </w:r>
      <w:r w:rsidRPr="00D75EF1">
        <w:rPr>
          <w:color w:val="000000" w:themeColor="text1"/>
          <w:vertAlign w:val="superscript"/>
          <w:lang w:val="tr-TR"/>
        </w:rPr>
        <w:t>2</w:t>
      </w:r>
      <w:r w:rsidR="000005E7" w:rsidRPr="00D75EF1">
        <w:rPr>
          <w:color w:val="000000" w:themeColor="text1"/>
          <w:lang w:val="tr-TR"/>
        </w:rPr>
        <w:t xml:space="preserve"> </w:t>
      </w:r>
    </w:p>
    <w:p w14:paraId="036C10C8" w14:textId="77777777" w:rsidR="00E6691E" w:rsidRPr="00D75EF1" w:rsidRDefault="00E6691E" w:rsidP="00756A25">
      <w:pPr>
        <w:pStyle w:val="BodyText"/>
        <w:spacing w:before="2"/>
        <w:ind w:right="-340"/>
        <w:rPr>
          <w:lang w:val="tr-TR"/>
        </w:rPr>
      </w:pPr>
    </w:p>
    <w:p w14:paraId="63CC88DE" w14:textId="0E684DDC" w:rsidR="00A01458" w:rsidRPr="00D75EF1" w:rsidRDefault="002302E0" w:rsidP="00756A25">
      <w:pPr>
        <w:pStyle w:val="BodyText"/>
        <w:ind w:right="-340"/>
        <w:rPr>
          <w:lang w:val="tr-TR"/>
        </w:rPr>
      </w:pPr>
      <w:r w:rsidRPr="00D75EF1">
        <w:rPr>
          <w:lang w:val="tr-TR"/>
        </w:rPr>
        <w:t>Editörlerin ve hakemlerin önerilen maddeleri araştırma raporunuza nasıl dahil ettiğinizi görmelerine yardımcı olmak için doldurulmuş Kontrol Listesini makalenizle birlikte göndermeyi tercih edebilirsiniz</w:t>
      </w:r>
      <w:r w:rsidR="00756A25">
        <w:rPr>
          <w:lang w:val="tr-TR"/>
        </w:rPr>
        <w:t xml:space="preserve">. </w:t>
      </w:r>
      <w:r w:rsidRPr="00D75EF1">
        <w:rPr>
          <w:lang w:val="tr-TR"/>
        </w:rPr>
        <w:t>Yazarlar, çalışmaları ve raporları için uygun olan diğer raporlama kılavuzlarını da kullanmayı düşünmelidir. (Bkz. Tablo 2.</w:t>
      </w:r>
      <w:r w:rsidRPr="00D75EF1">
        <w:rPr>
          <w:vertAlign w:val="superscript"/>
          <w:lang w:val="tr-TR"/>
        </w:rPr>
        <w:t>1</w:t>
      </w:r>
      <w:r w:rsidRPr="00D75EF1">
        <w:rPr>
          <w:lang w:val="tr-TR"/>
        </w:rPr>
        <w:t>) Bazı CRISP maddeleri diğer kılavuzlarla örtüşebilir.</w:t>
      </w:r>
    </w:p>
    <w:p w14:paraId="38ABAB89" w14:textId="77777777" w:rsidR="00E6691E" w:rsidRPr="00D75EF1" w:rsidRDefault="00E6691E" w:rsidP="00756A25">
      <w:pPr>
        <w:pStyle w:val="BodyText"/>
        <w:ind w:right="-340"/>
        <w:rPr>
          <w:lang w:val="tr-TR"/>
        </w:rPr>
      </w:pPr>
    </w:p>
    <w:p w14:paraId="2CE07D2A" w14:textId="0375A498" w:rsidR="00A01458" w:rsidRDefault="002302E0" w:rsidP="00756A25">
      <w:pPr>
        <w:pStyle w:val="BodyText"/>
        <w:ind w:right="-340"/>
        <w:rPr>
          <w:u w:val="single"/>
          <w:lang w:val="tr-TR"/>
        </w:rPr>
      </w:pPr>
      <w:r w:rsidRPr="00D75EF1">
        <w:rPr>
          <w:lang w:val="tr-TR"/>
        </w:rPr>
        <w:t xml:space="preserve">Daha fazla bilgi için </w:t>
      </w:r>
      <w:proofErr w:type="spellStart"/>
      <w:r w:rsidRPr="00D75EF1">
        <w:rPr>
          <w:lang w:val="tr-TR"/>
        </w:rPr>
        <w:t>CRISP'e</w:t>
      </w:r>
      <w:proofErr w:type="spellEnd"/>
      <w:r w:rsidRPr="00D75EF1">
        <w:rPr>
          <w:lang w:val="tr-TR"/>
        </w:rPr>
        <w:t xml:space="preserve"> bakın</w:t>
      </w:r>
      <w:r w:rsidR="00BC3376" w:rsidRPr="00D75EF1">
        <w:rPr>
          <w:lang w:val="tr-TR"/>
        </w:rPr>
        <w:t>ız</w:t>
      </w:r>
      <w:r w:rsidRPr="00D75EF1">
        <w:rPr>
          <w:lang w:val="tr-TR"/>
        </w:rPr>
        <w:t xml:space="preserve">: </w:t>
      </w:r>
      <w:hyperlink r:id="rId7">
        <w:r w:rsidRPr="00D75EF1">
          <w:rPr>
            <w:u w:val="single"/>
            <w:lang w:val="tr-TR"/>
          </w:rPr>
          <w:t>https://crisp-pc.org/</w:t>
        </w:r>
      </w:hyperlink>
    </w:p>
    <w:p w14:paraId="549FC5FB" w14:textId="77777777" w:rsidR="00D75EF1" w:rsidRPr="00756A25" w:rsidRDefault="00D75EF1" w:rsidP="00756A25">
      <w:pPr>
        <w:pStyle w:val="BodyText"/>
        <w:ind w:right="-340"/>
        <w:rPr>
          <w:sz w:val="20"/>
          <w:szCs w:val="20"/>
          <w:lang w:val="tr-TR"/>
        </w:rPr>
      </w:pPr>
    </w:p>
    <w:p w14:paraId="2430F92C" w14:textId="60B55BC6" w:rsidR="00951535" w:rsidRPr="00756A25" w:rsidRDefault="00AB1DCD" w:rsidP="00756A25">
      <w:pPr>
        <w:pStyle w:val="Heading1"/>
        <w:spacing w:before="93"/>
        <w:ind w:left="0" w:right="-340"/>
        <w:rPr>
          <w:color w:val="000000" w:themeColor="text1"/>
          <w:sz w:val="20"/>
          <w:szCs w:val="20"/>
          <w:lang w:val="tr-TR"/>
        </w:rPr>
      </w:pPr>
      <w:r w:rsidRPr="00756A25">
        <w:rPr>
          <w:color w:val="000000" w:themeColor="text1"/>
          <w:sz w:val="20"/>
          <w:szCs w:val="20"/>
          <w:lang w:val="tr-TR"/>
        </w:rPr>
        <w:t>Kaynaklar</w:t>
      </w:r>
      <w:r w:rsidR="002302E0" w:rsidRPr="00756A25">
        <w:rPr>
          <w:color w:val="000000" w:themeColor="text1"/>
          <w:sz w:val="20"/>
          <w:szCs w:val="20"/>
          <w:lang w:val="tr-TR"/>
        </w:rPr>
        <w:t>:</w:t>
      </w:r>
    </w:p>
    <w:p w14:paraId="05D3DE6F" w14:textId="68C0FA98" w:rsidR="00951535" w:rsidRPr="00756A25" w:rsidRDefault="00951535" w:rsidP="00756A25">
      <w:pPr>
        <w:widowControl/>
        <w:numPr>
          <w:ilvl w:val="0"/>
          <w:numId w:val="3"/>
        </w:numPr>
        <w:autoSpaceDE/>
        <w:autoSpaceDN/>
        <w:ind w:left="357" w:right="-340" w:hanging="357"/>
        <w:contextualSpacing/>
        <w:textAlignment w:val="baseline"/>
        <w:outlineLvl w:val="0"/>
        <w:rPr>
          <w:rFonts w:eastAsia="Times New Roman"/>
          <w:color w:val="0000FF"/>
          <w:sz w:val="20"/>
          <w:szCs w:val="20"/>
          <w:u w:val="single"/>
          <w:lang w:val="en-AU" w:eastAsia="en-GB"/>
        </w:rPr>
      </w:pP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Phillip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s WR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, Sturgiss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 xml:space="preserve"> E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,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 xml:space="preserve"> 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Glasziou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 xml:space="preserve"> P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, olde Hartman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 xml:space="preserve"> TC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, Orkin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 xml:space="preserve"> AM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, Prathivadi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 xml:space="preserve"> P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, Reeve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 xml:space="preserve"> J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, Russell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 xml:space="preserve"> GM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, van Weel</w:t>
      </w:r>
      <w:r w:rsidR="00D75EF1"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 xml:space="preserve"> C</w:t>
      </w:r>
      <w:r w:rsidRPr="00756A25">
        <w:rPr>
          <w:rFonts w:eastAsia="Times New Roman"/>
          <w:color w:val="000000"/>
          <w:spacing w:val="-7"/>
          <w:kern w:val="36"/>
          <w:sz w:val="20"/>
          <w:szCs w:val="20"/>
          <w:lang w:val="en-AU" w:eastAsia="en-GB"/>
        </w:rPr>
        <w:t xml:space="preserve">. </w:t>
      </w:r>
      <w:r w:rsidR="004B50AB" w:rsidRPr="00756A25">
        <w:rPr>
          <w:rFonts w:eastAsia="Times New Roman"/>
          <w:color w:val="000000"/>
          <w:spacing w:val="-7"/>
          <w:kern w:val="36"/>
          <w:sz w:val="20"/>
          <w:szCs w:val="20"/>
          <w:lang w:val="en-AU" w:eastAsia="en-GB"/>
        </w:rPr>
        <w:t xml:space="preserve">Improving the Reporting of Primary Care Research: Consensus Reporting Items for Studies in Primary Care - the CRISP Statement. </w:t>
      </w:r>
      <w:r w:rsidRPr="00756A25">
        <w:rPr>
          <w:rFonts w:eastAsia="Times New Roman"/>
          <w:i/>
          <w:iCs/>
          <w:color w:val="000000"/>
          <w:sz w:val="20"/>
          <w:szCs w:val="20"/>
          <w:bdr w:val="none" w:sz="0" w:space="0" w:color="auto" w:frame="1"/>
          <w:lang w:val="en-AU" w:eastAsia="en-GB"/>
        </w:rPr>
        <w:t>Annals of Family Medicine</w:t>
      </w:r>
      <w:r w:rsidRPr="00756A25">
        <w:rPr>
          <w:rFonts w:eastAsia="Times New Roman"/>
          <w:color w:val="000000"/>
          <w:sz w:val="20"/>
          <w:szCs w:val="20"/>
          <w:bdr w:val="none" w:sz="0" w:space="0" w:color="auto" w:frame="1"/>
          <w:lang w:val="en-AU" w:eastAsia="en-GB"/>
        </w:rPr>
        <w:t> November 2023, 21 (6) 549-555; DOI:</w:t>
      </w:r>
      <w:r w:rsidRPr="00756A25">
        <w:rPr>
          <w:rFonts w:eastAsia="Times New Roman"/>
          <w:color w:val="50595C"/>
          <w:sz w:val="20"/>
          <w:szCs w:val="20"/>
          <w:bdr w:val="none" w:sz="0" w:space="0" w:color="auto" w:frame="1"/>
          <w:lang w:val="en-AU" w:eastAsia="en-GB"/>
        </w:rPr>
        <w:t xml:space="preserve"> </w:t>
      </w:r>
      <w:hyperlink r:id="rId8" w:history="1">
        <w:r w:rsidRPr="00756A25">
          <w:rPr>
            <w:rFonts w:eastAsia="Times New Roman"/>
            <w:color w:val="0000FF"/>
            <w:sz w:val="20"/>
            <w:szCs w:val="20"/>
            <w:u w:val="single"/>
            <w:bdr w:val="none" w:sz="0" w:space="0" w:color="auto" w:frame="1"/>
            <w:lang w:val="en-AU" w:eastAsia="en-GB"/>
          </w:rPr>
          <w:t>https://doi.org/10.1370/afm.3029</w:t>
        </w:r>
      </w:hyperlink>
    </w:p>
    <w:p w14:paraId="2C090CCF" w14:textId="77777777" w:rsidR="00951535" w:rsidRPr="00756A25" w:rsidRDefault="00951535" w:rsidP="00756A25">
      <w:pPr>
        <w:widowControl/>
        <w:autoSpaceDE/>
        <w:autoSpaceDN/>
        <w:ind w:left="357" w:right="-340"/>
        <w:contextualSpacing/>
        <w:textAlignment w:val="baseline"/>
        <w:outlineLvl w:val="0"/>
        <w:rPr>
          <w:rFonts w:eastAsia="Times New Roman"/>
          <w:color w:val="0000FF"/>
          <w:sz w:val="20"/>
          <w:szCs w:val="20"/>
          <w:u w:val="single"/>
          <w:lang w:val="en-AU" w:eastAsia="en-GB"/>
        </w:rPr>
      </w:pPr>
    </w:p>
    <w:p w14:paraId="788DFCF4" w14:textId="0F925664" w:rsidR="0031671C" w:rsidRPr="00756A25" w:rsidRDefault="00951535" w:rsidP="00445760">
      <w:pPr>
        <w:widowControl/>
        <w:numPr>
          <w:ilvl w:val="0"/>
          <w:numId w:val="3"/>
        </w:numPr>
        <w:autoSpaceDE/>
        <w:autoSpaceDN/>
        <w:ind w:left="357" w:right="-340" w:hanging="357"/>
        <w:contextualSpacing/>
        <w:textAlignment w:val="baseline"/>
        <w:outlineLvl w:val="0"/>
        <w:rPr>
          <w:sz w:val="20"/>
          <w:szCs w:val="20"/>
          <w:lang w:val="tr-TR"/>
        </w:rPr>
      </w:pPr>
      <w:r w:rsidRPr="00756A25">
        <w:rPr>
          <w:rFonts w:eastAsia="Times New Roman"/>
          <w:sz w:val="20"/>
          <w:szCs w:val="20"/>
          <w:lang w:val="en-AU" w:eastAsia="en-GB"/>
        </w:rPr>
        <w:t>Supplemental Appendix. Consensus Reporting Items for Studies in Primary Care (CRISP) Explanation and Examples Guide.</w:t>
      </w:r>
      <w:r w:rsidR="00756A25" w:rsidRPr="00756A25">
        <w:rPr>
          <w:rFonts w:eastAsia="Times New Roman"/>
          <w:sz w:val="20"/>
          <w:szCs w:val="20"/>
          <w:lang w:val="en-AU" w:eastAsia="en-GB"/>
        </w:rPr>
        <w:t xml:space="preserve"> </w:t>
      </w:r>
      <w:hyperlink r:id="rId9" w:history="1">
        <w:r w:rsidR="00756A25" w:rsidRPr="00756A25">
          <w:rPr>
            <w:rStyle w:val="Hyperlink"/>
            <w:rFonts w:eastAsia="Times New Roman"/>
            <w:sz w:val="20"/>
            <w:szCs w:val="20"/>
            <w:bdr w:val="none" w:sz="0" w:space="0" w:color="auto" w:frame="1"/>
            <w:lang w:val="en-AU" w:eastAsia="en-GB"/>
          </w:rPr>
          <w:t>https://www.annfammed.org/content/annalsfm/suppl/2023/10/02/afm.3029.DC1/Phillips-Supp-App-Table-2023.pdf</w:t>
        </w:r>
      </w:hyperlink>
    </w:p>
    <w:p w14:paraId="65106F6B" w14:textId="77777777" w:rsidR="00756A25" w:rsidRPr="0031671C" w:rsidRDefault="00756A25">
      <w:pPr>
        <w:rPr>
          <w:lang w:val="tr-TR"/>
        </w:rPr>
        <w:sectPr w:rsidR="00756A25" w:rsidRPr="0031671C" w:rsidSect="00A91FDE">
          <w:headerReference w:type="default" r:id="rId10"/>
          <w:footerReference w:type="default" r:id="rId11"/>
          <w:type w:val="continuous"/>
          <w:pgSz w:w="11900" w:h="16850"/>
          <w:pgMar w:top="1582" w:right="1440" w:bottom="1457" w:left="1440" w:header="709" w:footer="709" w:gutter="0"/>
          <w:pgNumType w:start="1"/>
          <w:cols w:space="708"/>
          <w:docGrid w:linePitch="299"/>
        </w:sectPr>
      </w:pPr>
    </w:p>
    <w:tbl>
      <w:tblPr>
        <w:tblStyle w:val="TableNormal1"/>
        <w:tblW w:w="50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709"/>
        <w:gridCol w:w="849"/>
        <w:gridCol w:w="851"/>
        <w:gridCol w:w="918"/>
        <w:gridCol w:w="2525"/>
        <w:gridCol w:w="25"/>
      </w:tblGrid>
      <w:tr w:rsidR="00E6691E" w:rsidRPr="00BB19A8" w14:paraId="43BD8E15" w14:textId="77777777" w:rsidTr="00BF447F">
        <w:trPr>
          <w:trHeight w:val="328"/>
        </w:trPr>
        <w:tc>
          <w:tcPr>
            <w:tcW w:w="2216" w:type="pct"/>
            <w:vMerge w:val="restart"/>
            <w:shd w:val="clear" w:color="auto" w:fill="20546D"/>
            <w:vAlign w:val="center"/>
          </w:tcPr>
          <w:p w14:paraId="45E5EAEF" w14:textId="4B81AD70" w:rsidR="00A01458" w:rsidRPr="00BB19A8" w:rsidRDefault="002302E0" w:rsidP="00E710B5">
            <w:pPr>
              <w:pStyle w:val="TableParagraph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lastRenderedPageBreak/>
              <w:t xml:space="preserve">Raporlama </w:t>
            </w:r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</w:t>
            </w:r>
            <w:r w:rsidR="00705E93" w:rsidRPr="00BB19A8">
              <w:rPr>
                <w:b/>
                <w:color w:val="FFFFFF"/>
                <w:lang w:val="tr-TR"/>
              </w:rPr>
              <w:t xml:space="preserve">/Madde </w:t>
            </w:r>
            <w:r w:rsidRPr="00BB19A8">
              <w:rPr>
                <w:b/>
                <w:color w:val="FFFFFF"/>
                <w:lang w:val="tr-TR"/>
              </w:rPr>
              <w:t>1</w:t>
            </w:r>
          </w:p>
        </w:tc>
        <w:tc>
          <w:tcPr>
            <w:tcW w:w="1141" w:type="pct"/>
            <w:gridSpan w:val="3"/>
            <w:shd w:val="clear" w:color="auto" w:fill="20546D"/>
            <w:vAlign w:val="center"/>
          </w:tcPr>
          <w:p w14:paraId="20729A4F" w14:textId="594DBFE1" w:rsidR="00A01458" w:rsidRPr="00BB19A8" w:rsidRDefault="008C0B40" w:rsidP="008C0B40">
            <w:pPr>
              <w:pStyle w:val="TableParagraph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Dahil</w:t>
            </w:r>
            <w:r w:rsidR="007A1EED" w:rsidRPr="00BB19A8">
              <w:rPr>
                <w:b/>
                <w:color w:val="FFFFFF" w:themeColor="background1"/>
                <w:lang w:val="tr-TR"/>
              </w:rPr>
              <w:t xml:space="preserve"> edildi mi</w:t>
            </w:r>
            <w:r w:rsidR="00773D10" w:rsidRPr="00BB19A8">
              <w:rPr>
                <w:b/>
                <w:color w:val="FFFFFF" w:themeColor="background1"/>
                <w:lang w:val="tr-TR"/>
              </w:rPr>
              <w:t>?</w:t>
            </w:r>
          </w:p>
        </w:tc>
        <w:tc>
          <w:tcPr>
            <w:tcW w:w="435" w:type="pct"/>
            <w:shd w:val="clear" w:color="auto" w:fill="20546D"/>
            <w:vAlign w:val="center"/>
          </w:tcPr>
          <w:p w14:paraId="6796871D" w14:textId="77777777" w:rsidR="00A01458" w:rsidRPr="00BB19A8" w:rsidRDefault="002302E0" w:rsidP="00E710B5">
            <w:pPr>
              <w:pStyle w:val="TableParagraph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96" w:type="pct"/>
            <w:shd w:val="clear" w:color="auto" w:fill="20546D"/>
            <w:vAlign w:val="center"/>
          </w:tcPr>
          <w:p w14:paraId="14CA4924" w14:textId="77777777" w:rsidR="00A01458" w:rsidRPr="00BB19A8" w:rsidRDefault="002302E0" w:rsidP="00E710B5">
            <w:pPr>
              <w:pStyle w:val="TableParagraph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  <w:tc>
          <w:tcPr>
            <w:tcW w:w="12" w:type="pct"/>
            <w:tcBorders>
              <w:top w:val="nil"/>
              <w:right w:val="nil"/>
            </w:tcBorders>
          </w:tcPr>
          <w:p w14:paraId="2F64A93E" w14:textId="77777777" w:rsidR="00E6691E" w:rsidRPr="00BB19A8" w:rsidRDefault="00E6691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A1EED" w:rsidRPr="00BB19A8" w14:paraId="723BB330" w14:textId="77777777" w:rsidTr="00BF447F">
        <w:trPr>
          <w:gridAfter w:val="1"/>
          <w:wAfter w:w="12" w:type="pct"/>
          <w:trHeight w:val="251"/>
        </w:trPr>
        <w:tc>
          <w:tcPr>
            <w:tcW w:w="2216" w:type="pct"/>
            <w:vMerge/>
            <w:tcBorders>
              <w:top w:val="nil"/>
            </w:tcBorders>
            <w:shd w:val="clear" w:color="auto" w:fill="20546D"/>
            <w:vAlign w:val="center"/>
          </w:tcPr>
          <w:p w14:paraId="5A009E4F" w14:textId="77777777" w:rsidR="00E6691E" w:rsidRPr="00BB19A8" w:rsidRDefault="00E6691E" w:rsidP="00E710B5">
            <w:pPr>
              <w:jc w:val="center"/>
              <w:rPr>
                <w:lang w:val="tr-TR"/>
              </w:rPr>
            </w:pPr>
          </w:p>
        </w:tc>
        <w:tc>
          <w:tcPr>
            <w:tcW w:w="336" w:type="pct"/>
            <w:shd w:val="clear" w:color="auto" w:fill="20546D"/>
            <w:vAlign w:val="center"/>
          </w:tcPr>
          <w:p w14:paraId="64C61F01" w14:textId="57D17A62" w:rsidR="00A01458" w:rsidRPr="00BB19A8" w:rsidRDefault="0041040F" w:rsidP="00E710B5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402" w:type="pct"/>
            <w:shd w:val="clear" w:color="auto" w:fill="20546D"/>
            <w:vAlign w:val="center"/>
          </w:tcPr>
          <w:p w14:paraId="1FA04F31" w14:textId="2B558BD8" w:rsidR="00A01458" w:rsidRPr="00BB19A8" w:rsidRDefault="0041040F" w:rsidP="00E710B5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403" w:type="pct"/>
            <w:shd w:val="clear" w:color="auto" w:fill="20546D"/>
            <w:vAlign w:val="center"/>
          </w:tcPr>
          <w:p w14:paraId="640ADEDE" w14:textId="7B424F6F" w:rsidR="008C2995" w:rsidRPr="00BB19A8" w:rsidRDefault="0084260A" w:rsidP="00E710B5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435" w:type="pct"/>
            <w:shd w:val="clear" w:color="auto" w:fill="20546D"/>
            <w:vAlign w:val="center"/>
          </w:tcPr>
          <w:p w14:paraId="1014E336" w14:textId="77777777" w:rsidR="00E6691E" w:rsidRPr="00BB19A8" w:rsidRDefault="00E6691E" w:rsidP="00E710B5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1196" w:type="pct"/>
            <w:shd w:val="clear" w:color="auto" w:fill="20546D"/>
            <w:vAlign w:val="center"/>
          </w:tcPr>
          <w:p w14:paraId="0C5D4C10" w14:textId="77777777" w:rsidR="00E6691E" w:rsidRPr="00BB19A8" w:rsidRDefault="00E6691E" w:rsidP="00E710B5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067E55D1" w14:textId="77777777" w:rsidTr="00BF447F">
        <w:trPr>
          <w:gridAfter w:val="1"/>
          <w:wAfter w:w="12" w:type="pct"/>
          <w:trHeight w:val="690"/>
        </w:trPr>
        <w:tc>
          <w:tcPr>
            <w:tcW w:w="2216" w:type="pct"/>
          </w:tcPr>
          <w:p w14:paraId="5F258CC9" w14:textId="77777777" w:rsidR="00BF447F" w:rsidRDefault="00BF447F">
            <w:pPr>
              <w:pStyle w:val="TableParagraph"/>
              <w:spacing w:line="230" w:lineRule="exact"/>
              <w:ind w:left="57" w:right="57"/>
              <w:rPr>
                <w:b/>
                <w:color w:val="000000" w:themeColor="text1"/>
                <w:lang w:val="tr-TR"/>
              </w:rPr>
            </w:pPr>
          </w:p>
          <w:p w14:paraId="77562D2C" w14:textId="254B91D0" w:rsidR="00A01458" w:rsidRPr="00BB19A8" w:rsidRDefault="002302E0">
            <w:pPr>
              <w:pStyle w:val="TableParagraph"/>
              <w:spacing w:line="230" w:lineRule="exact"/>
              <w:ind w:left="57" w:right="57"/>
              <w:rPr>
                <w:b/>
                <w:lang w:val="tr-TR"/>
              </w:rPr>
            </w:pPr>
            <w:r w:rsidRPr="00BB19A8">
              <w:rPr>
                <w:b/>
                <w:color w:val="000000" w:themeColor="text1"/>
                <w:lang w:val="tr-TR"/>
              </w:rPr>
              <w:t xml:space="preserve">1. Başlık, özet ve/veya anahtar kelimelerde </w:t>
            </w:r>
            <w:r w:rsidR="00362B03" w:rsidRPr="00BB19A8">
              <w:rPr>
                <w:b/>
                <w:color w:val="000000" w:themeColor="text1"/>
                <w:lang w:val="tr-TR"/>
              </w:rPr>
              <w:t>birinci basamak</w:t>
            </w:r>
            <w:r w:rsidR="004D0D50" w:rsidRPr="00BB19A8">
              <w:rPr>
                <w:b/>
                <w:color w:val="000000" w:themeColor="text1"/>
                <w:lang w:val="tr-TR"/>
              </w:rPr>
              <w:t xml:space="preserve"> </w:t>
            </w:r>
            <w:r w:rsidRPr="00BB19A8">
              <w:rPr>
                <w:b/>
                <w:color w:val="000000" w:themeColor="text1"/>
                <w:lang w:val="tr-TR"/>
              </w:rPr>
              <w:t>ve/veya disipline özgü terimlere yer verin.</w:t>
            </w:r>
          </w:p>
        </w:tc>
        <w:tc>
          <w:tcPr>
            <w:tcW w:w="336" w:type="pct"/>
            <w:vAlign w:val="center"/>
          </w:tcPr>
          <w:p w14:paraId="400FF130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02" w:type="pct"/>
            <w:vAlign w:val="center"/>
          </w:tcPr>
          <w:p w14:paraId="3EA4902F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03" w:type="pct"/>
            <w:vAlign w:val="center"/>
          </w:tcPr>
          <w:p w14:paraId="4A3C3B6F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35" w:type="pct"/>
            <w:vAlign w:val="center"/>
          </w:tcPr>
          <w:p w14:paraId="03C0DB6F" w14:textId="1E39D960" w:rsidR="00A01458" w:rsidRPr="00BB19A8" w:rsidRDefault="00317ED0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G</w:t>
            </w:r>
          </w:p>
        </w:tc>
        <w:tc>
          <w:tcPr>
            <w:tcW w:w="1196" w:type="pct"/>
            <w:vAlign w:val="center"/>
          </w:tcPr>
          <w:p w14:paraId="18AED717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</w:tbl>
    <w:p w14:paraId="37AED8D7" w14:textId="77777777" w:rsidR="00E6691E" w:rsidRPr="00BB19A8" w:rsidRDefault="00E6691E">
      <w:pPr>
        <w:pStyle w:val="BodyText"/>
        <w:spacing w:before="2"/>
        <w:rPr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5"/>
        <w:gridCol w:w="800"/>
        <w:gridCol w:w="800"/>
        <w:gridCol w:w="800"/>
        <w:gridCol w:w="946"/>
        <w:gridCol w:w="2519"/>
      </w:tblGrid>
      <w:tr w:rsidR="00E6691E" w:rsidRPr="00BB19A8" w14:paraId="6C2F9871" w14:textId="77777777" w:rsidTr="0031671C">
        <w:trPr>
          <w:trHeight w:val="230"/>
        </w:trPr>
        <w:tc>
          <w:tcPr>
            <w:tcW w:w="2215" w:type="pct"/>
            <w:vMerge w:val="restart"/>
            <w:shd w:val="clear" w:color="auto" w:fill="20546D"/>
            <w:vAlign w:val="center"/>
          </w:tcPr>
          <w:p w14:paraId="49C1867F" w14:textId="45B4F0E3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Raporlama </w:t>
            </w:r>
            <w:proofErr w:type="gramStart"/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-</w:t>
            </w:r>
            <w:proofErr w:type="gramEnd"/>
            <w:r w:rsidRPr="00BB19A8">
              <w:rPr>
                <w:b/>
                <w:color w:val="FFFFFF"/>
                <w:lang w:val="tr-TR"/>
              </w:rPr>
              <w:t xml:space="preserve"> 2</w:t>
            </w:r>
          </w:p>
        </w:tc>
        <w:tc>
          <w:tcPr>
            <w:tcW w:w="1140" w:type="pct"/>
            <w:gridSpan w:val="3"/>
            <w:shd w:val="clear" w:color="auto" w:fill="20546D"/>
            <w:vAlign w:val="center"/>
          </w:tcPr>
          <w:p w14:paraId="2051A08A" w14:textId="16C6FB66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Dahil </w:t>
            </w:r>
            <w:r w:rsidR="007A1EED" w:rsidRPr="00BB19A8">
              <w:rPr>
                <w:b/>
                <w:color w:val="FFFFFF"/>
                <w:lang w:val="tr-TR"/>
              </w:rPr>
              <w:t xml:space="preserve">edildi </w:t>
            </w:r>
            <w:r w:rsidRPr="00BB19A8">
              <w:rPr>
                <w:b/>
                <w:color w:val="FFFFFF"/>
                <w:lang w:val="tr-TR"/>
              </w:rPr>
              <w:t>mi</w:t>
            </w:r>
            <w:r w:rsidR="00773D10" w:rsidRPr="00BB19A8">
              <w:rPr>
                <w:b/>
                <w:color w:val="FFFFFF"/>
                <w:lang w:val="tr-TR"/>
              </w:rPr>
              <w:t>?</w:t>
            </w:r>
          </w:p>
        </w:tc>
        <w:tc>
          <w:tcPr>
            <w:tcW w:w="449" w:type="pct"/>
            <w:vMerge w:val="restart"/>
            <w:shd w:val="clear" w:color="auto" w:fill="20546D"/>
            <w:vAlign w:val="center"/>
          </w:tcPr>
          <w:p w14:paraId="76887EE8" w14:textId="77777777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96" w:type="pct"/>
            <w:vMerge w:val="restart"/>
            <w:shd w:val="clear" w:color="auto" w:fill="20546D"/>
            <w:vAlign w:val="center"/>
          </w:tcPr>
          <w:p w14:paraId="6D7993FF" w14:textId="77777777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</w:tr>
      <w:tr w:rsidR="0031671C" w:rsidRPr="00BB19A8" w14:paraId="73C390F4" w14:textId="77777777" w:rsidTr="0031671C">
        <w:trPr>
          <w:trHeight w:val="230"/>
        </w:trPr>
        <w:tc>
          <w:tcPr>
            <w:tcW w:w="2215" w:type="pct"/>
            <w:vMerge/>
            <w:tcBorders>
              <w:top w:val="nil"/>
            </w:tcBorders>
            <w:shd w:val="clear" w:color="auto" w:fill="20546D"/>
          </w:tcPr>
          <w:p w14:paraId="78F81C29" w14:textId="77777777" w:rsidR="0031671C" w:rsidRPr="00BB19A8" w:rsidRDefault="0031671C" w:rsidP="0031671C">
            <w:pPr>
              <w:ind w:left="57" w:right="57"/>
              <w:rPr>
                <w:lang w:val="tr-TR"/>
              </w:rPr>
            </w:pPr>
          </w:p>
        </w:tc>
        <w:tc>
          <w:tcPr>
            <w:tcW w:w="380" w:type="pct"/>
            <w:shd w:val="clear" w:color="auto" w:fill="20546D"/>
            <w:vAlign w:val="center"/>
          </w:tcPr>
          <w:p w14:paraId="615D4D80" w14:textId="218B4A4B" w:rsidR="0031671C" w:rsidRPr="00BB19A8" w:rsidRDefault="0031671C" w:rsidP="0031671C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380" w:type="pct"/>
            <w:shd w:val="clear" w:color="auto" w:fill="20546D"/>
            <w:vAlign w:val="center"/>
          </w:tcPr>
          <w:p w14:paraId="53730409" w14:textId="667EE694" w:rsidR="0031671C" w:rsidRPr="00BB19A8" w:rsidRDefault="0031671C" w:rsidP="0031671C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380" w:type="pct"/>
            <w:shd w:val="clear" w:color="auto" w:fill="20546D"/>
            <w:vAlign w:val="center"/>
          </w:tcPr>
          <w:p w14:paraId="7E6EB39E" w14:textId="24F2A0F7" w:rsidR="0031671C" w:rsidRPr="00BB19A8" w:rsidRDefault="007A1EED" w:rsidP="0031671C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449" w:type="pct"/>
            <w:vMerge/>
            <w:tcBorders>
              <w:top w:val="nil"/>
            </w:tcBorders>
            <w:shd w:val="clear" w:color="auto" w:fill="20546D"/>
          </w:tcPr>
          <w:p w14:paraId="77EDB93E" w14:textId="77777777" w:rsidR="0031671C" w:rsidRPr="00BB19A8" w:rsidRDefault="0031671C" w:rsidP="0031671C">
            <w:pPr>
              <w:ind w:left="57" w:right="57"/>
              <w:rPr>
                <w:lang w:val="tr-TR"/>
              </w:rPr>
            </w:pPr>
          </w:p>
        </w:tc>
        <w:tc>
          <w:tcPr>
            <w:tcW w:w="1196" w:type="pct"/>
            <w:vMerge/>
            <w:tcBorders>
              <w:top w:val="nil"/>
            </w:tcBorders>
            <w:shd w:val="clear" w:color="auto" w:fill="20546D"/>
          </w:tcPr>
          <w:p w14:paraId="75E881AC" w14:textId="77777777" w:rsidR="0031671C" w:rsidRPr="00BB19A8" w:rsidRDefault="0031671C" w:rsidP="0031671C">
            <w:pPr>
              <w:ind w:left="57" w:right="57"/>
              <w:rPr>
                <w:lang w:val="tr-TR"/>
              </w:rPr>
            </w:pPr>
          </w:p>
        </w:tc>
      </w:tr>
      <w:tr w:rsidR="00E6691E" w:rsidRPr="00BB19A8" w14:paraId="09D87958" w14:textId="77777777" w:rsidTr="00915AA3">
        <w:trPr>
          <w:trHeight w:val="230"/>
        </w:trPr>
        <w:tc>
          <w:tcPr>
            <w:tcW w:w="5000" w:type="pct"/>
            <w:gridSpan w:val="6"/>
          </w:tcPr>
          <w:p w14:paraId="644E276E" w14:textId="77777777" w:rsidR="00BF447F" w:rsidRDefault="00BF447F" w:rsidP="00FF1F1F">
            <w:pPr>
              <w:pStyle w:val="TableParagraph"/>
              <w:spacing w:line="210" w:lineRule="exact"/>
              <w:ind w:left="57" w:right="57"/>
              <w:rPr>
                <w:b/>
                <w:color w:val="000000" w:themeColor="text1"/>
                <w:lang w:val="tr-TR"/>
              </w:rPr>
            </w:pPr>
          </w:p>
          <w:p w14:paraId="309CC904" w14:textId="493DD62C" w:rsidR="00BF447F" w:rsidRPr="00BB19A8" w:rsidRDefault="002302E0" w:rsidP="00FF1F1F">
            <w:pPr>
              <w:pStyle w:val="TableParagraph"/>
              <w:spacing w:line="210" w:lineRule="exact"/>
              <w:ind w:left="57" w:right="57"/>
              <w:rPr>
                <w:b/>
                <w:color w:val="000000" w:themeColor="text1"/>
                <w:lang w:val="tr-TR"/>
              </w:rPr>
            </w:pPr>
            <w:r w:rsidRPr="00BB19A8">
              <w:rPr>
                <w:b/>
                <w:color w:val="000000" w:themeColor="text1"/>
                <w:lang w:val="tr-TR"/>
              </w:rPr>
              <w:t xml:space="preserve">2. Çalışmanın </w:t>
            </w:r>
            <w:r w:rsidR="00824C32" w:rsidRPr="00BB19A8">
              <w:rPr>
                <w:b/>
                <w:color w:val="000000" w:themeColor="text1"/>
                <w:lang w:val="tr-TR"/>
              </w:rPr>
              <w:t>birinci basamak i</w:t>
            </w:r>
            <w:r w:rsidR="0087414A" w:rsidRPr="00BB19A8">
              <w:rPr>
                <w:b/>
                <w:color w:val="000000" w:themeColor="text1"/>
                <w:lang w:val="tr-TR"/>
              </w:rPr>
              <w:t>ç</w:t>
            </w:r>
            <w:r w:rsidR="00824C32" w:rsidRPr="00BB19A8">
              <w:rPr>
                <w:b/>
                <w:color w:val="000000" w:themeColor="text1"/>
                <w:lang w:val="tr-TR"/>
              </w:rPr>
              <w:t xml:space="preserve">in </w:t>
            </w:r>
            <w:r w:rsidRPr="00BB19A8">
              <w:rPr>
                <w:b/>
                <w:color w:val="000000" w:themeColor="text1"/>
                <w:lang w:val="tr-TR"/>
              </w:rPr>
              <w:t>gerekçesini ve önemini açıkla</w:t>
            </w:r>
            <w:r w:rsidR="00FF1F1F" w:rsidRPr="00BB19A8">
              <w:rPr>
                <w:b/>
                <w:color w:val="000000" w:themeColor="text1"/>
                <w:lang w:val="tr-TR"/>
              </w:rPr>
              <w:t>yın</w:t>
            </w:r>
            <w:r w:rsidRPr="00BB19A8">
              <w:rPr>
                <w:b/>
                <w:color w:val="000000" w:themeColor="text1"/>
                <w:lang w:val="tr-TR"/>
              </w:rPr>
              <w:t>.</w:t>
            </w:r>
          </w:p>
        </w:tc>
      </w:tr>
      <w:tr w:rsidR="00E6691E" w:rsidRPr="00BB19A8" w14:paraId="27730F60" w14:textId="77777777" w:rsidTr="0031671C">
        <w:trPr>
          <w:trHeight w:val="457"/>
        </w:trPr>
        <w:tc>
          <w:tcPr>
            <w:tcW w:w="2215" w:type="pct"/>
          </w:tcPr>
          <w:p w14:paraId="50B3E51B" w14:textId="483E2B0C" w:rsidR="00BF447F" w:rsidRPr="00BB19A8" w:rsidRDefault="002302E0">
            <w:pPr>
              <w:pStyle w:val="TableParagraph"/>
              <w:spacing w:line="228" w:lineRule="exact"/>
              <w:ind w:left="57" w:right="57"/>
              <w:rPr>
                <w:color w:val="000000" w:themeColor="text1"/>
                <w:lang w:val="tr-TR"/>
              </w:rPr>
            </w:pPr>
            <w:proofErr w:type="gramStart"/>
            <w:r w:rsidRPr="00BB19A8">
              <w:rPr>
                <w:b/>
                <w:color w:val="000000" w:themeColor="text1"/>
                <w:lang w:val="tr-TR"/>
              </w:rPr>
              <w:t>2a</w:t>
            </w:r>
            <w:proofErr w:type="gramEnd"/>
            <w:r w:rsidRPr="00BB19A8">
              <w:rPr>
                <w:b/>
                <w:color w:val="000000" w:themeColor="text1"/>
                <w:lang w:val="tr-TR"/>
              </w:rPr>
              <w:t xml:space="preserve">. </w:t>
            </w:r>
            <w:r w:rsidRPr="00BB19A8">
              <w:rPr>
                <w:color w:val="000000" w:themeColor="text1"/>
                <w:lang w:val="tr-TR"/>
              </w:rPr>
              <w:t xml:space="preserve">Araştırma sorusunun gerekçesini ve </w:t>
            </w:r>
            <w:r w:rsidR="00BC3376" w:rsidRPr="00BB19A8">
              <w:rPr>
                <w:color w:val="000000" w:themeColor="text1"/>
                <w:lang w:val="tr-TR"/>
              </w:rPr>
              <w:t xml:space="preserve">birinci basamak sağlık </w:t>
            </w:r>
            <w:r w:rsidR="00FF1F1F" w:rsidRPr="00BB19A8">
              <w:rPr>
                <w:color w:val="000000" w:themeColor="text1"/>
                <w:lang w:val="tr-TR"/>
              </w:rPr>
              <w:t>hizmetleriyle</w:t>
            </w:r>
            <w:r w:rsidRPr="00BB19A8">
              <w:rPr>
                <w:color w:val="000000" w:themeColor="text1"/>
                <w:lang w:val="tr-TR"/>
              </w:rPr>
              <w:t xml:space="preserve"> ilişkisini açıklayın.</w:t>
            </w:r>
          </w:p>
        </w:tc>
        <w:tc>
          <w:tcPr>
            <w:tcW w:w="380" w:type="pct"/>
            <w:vAlign w:val="center"/>
          </w:tcPr>
          <w:p w14:paraId="2069293B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7D5F8FE6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56207818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  <w:tc>
          <w:tcPr>
            <w:tcW w:w="449" w:type="pct"/>
            <w:vAlign w:val="center"/>
          </w:tcPr>
          <w:p w14:paraId="36AC0F34" w14:textId="408DC300" w:rsidR="00E6691E" w:rsidRPr="00BB19A8" w:rsidRDefault="00CB1142" w:rsidP="00915AA3">
            <w:pPr>
              <w:pStyle w:val="TableParagraph"/>
              <w:spacing w:line="229" w:lineRule="exact"/>
              <w:ind w:left="57" w:right="57"/>
              <w:jc w:val="center"/>
              <w:rPr>
                <w:color w:val="000000" w:themeColor="text1"/>
                <w:lang w:val="tr-TR"/>
              </w:rPr>
            </w:pPr>
            <w:r w:rsidRPr="00BB19A8">
              <w:rPr>
                <w:color w:val="000000" w:themeColor="text1"/>
                <w:lang w:val="tr-TR"/>
              </w:rPr>
              <w:t>G</w:t>
            </w:r>
          </w:p>
        </w:tc>
        <w:tc>
          <w:tcPr>
            <w:tcW w:w="1196" w:type="pct"/>
            <w:vAlign w:val="center"/>
          </w:tcPr>
          <w:p w14:paraId="01D0199B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</w:tr>
      <w:tr w:rsidR="00E6691E" w:rsidRPr="00BB19A8" w14:paraId="3EA72641" w14:textId="77777777" w:rsidTr="0031671C">
        <w:trPr>
          <w:trHeight w:val="460"/>
        </w:trPr>
        <w:tc>
          <w:tcPr>
            <w:tcW w:w="2215" w:type="pct"/>
          </w:tcPr>
          <w:p w14:paraId="042194F9" w14:textId="291AF182" w:rsidR="00A01458" w:rsidRPr="00BB19A8" w:rsidRDefault="002302E0">
            <w:pPr>
              <w:pStyle w:val="TableParagraph"/>
              <w:spacing w:line="230" w:lineRule="exact"/>
              <w:ind w:left="57" w:right="57"/>
              <w:rPr>
                <w:color w:val="000000" w:themeColor="text1"/>
                <w:lang w:val="tr-TR"/>
              </w:rPr>
            </w:pPr>
            <w:r w:rsidRPr="00BB19A8">
              <w:rPr>
                <w:b/>
                <w:color w:val="000000" w:themeColor="text1"/>
                <w:lang w:val="tr-TR"/>
              </w:rPr>
              <w:t xml:space="preserve">2b. </w:t>
            </w:r>
            <w:r w:rsidRPr="00BB19A8">
              <w:rPr>
                <w:color w:val="000000" w:themeColor="text1"/>
                <w:lang w:val="tr-TR"/>
              </w:rPr>
              <w:t xml:space="preserve">Çalışılan konunun </w:t>
            </w:r>
            <w:r w:rsidR="00B53CD0" w:rsidRPr="00BB19A8">
              <w:rPr>
                <w:color w:val="000000" w:themeColor="text1"/>
                <w:lang w:val="tr-TR"/>
              </w:rPr>
              <w:t>birinci basamak</w:t>
            </w:r>
            <w:r w:rsidR="00DB4A3E" w:rsidRPr="00BB19A8">
              <w:rPr>
                <w:color w:val="000000" w:themeColor="text1"/>
                <w:lang w:val="tr-TR"/>
              </w:rPr>
              <w:t xml:space="preserve"> </w:t>
            </w:r>
            <w:r w:rsidR="000715B0" w:rsidRPr="00BB19A8">
              <w:rPr>
                <w:color w:val="000000" w:themeColor="text1"/>
                <w:lang w:val="tr-TR"/>
              </w:rPr>
              <w:t>ortamı açısından</w:t>
            </w:r>
            <w:r w:rsidRPr="00BB19A8">
              <w:rPr>
                <w:color w:val="000000" w:themeColor="text1"/>
                <w:lang w:val="tr-TR"/>
              </w:rPr>
              <w:t xml:space="preserve"> önemini veya </w:t>
            </w:r>
            <w:r w:rsidR="003322F3" w:rsidRPr="00BB19A8">
              <w:rPr>
                <w:color w:val="000000" w:themeColor="text1"/>
                <w:lang w:val="tr-TR"/>
              </w:rPr>
              <w:t>ilişkisini</w:t>
            </w:r>
            <w:r w:rsidRPr="00BB19A8">
              <w:rPr>
                <w:color w:val="000000" w:themeColor="text1"/>
                <w:lang w:val="tr-TR"/>
              </w:rPr>
              <w:t xml:space="preserve"> tanımlayın.</w:t>
            </w:r>
          </w:p>
        </w:tc>
        <w:tc>
          <w:tcPr>
            <w:tcW w:w="380" w:type="pct"/>
            <w:vAlign w:val="center"/>
          </w:tcPr>
          <w:p w14:paraId="175CB654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5ACB6BE3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48F6C638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  <w:tc>
          <w:tcPr>
            <w:tcW w:w="449" w:type="pct"/>
            <w:vAlign w:val="center"/>
          </w:tcPr>
          <w:p w14:paraId="3E1F3B9E" w14:textId="197EAB39" w:rsidR="00E6691E" w:rsidRPr="00BB19A8" w:rsidRDefault="00CB1142" w:rsidP="00915AA3">
            <w:pPr>
              <w:pStyle w:val="TableParagraph"/>
              <w:spacing w:line="229" w:lineRule="exact"/>
              <w:ind w:left="57" w:right="57"/>
              <w:jc w:val="center"/>
              <w:rPr>
                <w:color w:val="000000" w:themeColor="text1"/>
                <w:lang w:val="tr-TR"/>
              </w:rPr>
            </w:pPr>
            <w:r w:rsidRPr="00BB19A8">
              <w:rPr>
                <w:color w:val="000000" w:themeColor="text1"/>
                <w:lang w:val="tr-TR"/>
              </w:rPr>
              <w:t>G</w:t>
            </w:r>
          </w:p>
        </w:tc>
        <w:tc>
          <w:tcPr>
            <w:tcW w:w="1196" w:type="pct"/>
            <w:vAlign w:val="center"/>
          </w:tcPr>
          <w:p w14:paraId="4F3EFE1B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</w:tr>
      <w:tr w:rsidR="00E6691E" w:rsidRPr="00BB19A8" w14:paraId="4EFCC373" w14:textId="77777777" w:rsidTr="0031671C">
        <w:trPr>
          <w:trHeight w:val="691"/>
        </w:trPr>
        <w:tc>
          <w:tcPr>
            <w:tcW w:w="2215" w:type="pct"/>
          </w:tcPr>
          <w:p w14:paraId="2D735A4A" w14:textId="6761C600" w:rsidR="00A01458" w:rsidRPr="00BB19A8" w:rsidRDefault="002302E0">
            <w:pPr>
              <w:pStyle w:val="TableParagraph"/>
              <w:spacing w:line="230" w:lineRule="exact"/>
              <w:ind w:left="57" w:right="57"/>
              <w:jc w:val="both"/>
              <w:rPr>
                <w:color w:val="000000" w:themeColor="text1"/>
                <w:lang w:val="tr-TR"/>
              </w:rPr>
            </w:pPr>
            <w:r w:rsidRPr="00BB19A8">
              <w:rPr>
                <w:b/>
                <w:color w:val="000000" w:themeColor="text1"/>
                <w:lang w:val="tr-TR"/>
              </w:rPr>
              <w:t xml:space="preserve">2c. </w:t>
            </w:r>
            <w:r w:rsidRPr="00BB19A8">
              <w:rPr>
                <w:color w:val="000000" w:themeColor="text1"/>
                <w:lang w:val="tr-TR"/>
              </w:rPr>
              <w:t xml:space="preserve">Kullanılan herhangi bir teori, model veya çerçeveyi tanımlayın ve </w:t>
            </w:r>
            <w:r w:rsidR="00BC3376" w:rsidRPr="00BB19A8">
              <w:rPr>
                <w:color w:val="000000" w:themeColor="text1"/>
                <w:lang w:val="tr-TR"/>
              </w:rPr>
              <w:t>birinci basamak sağlık hizmetlerinde</w:t>
            </w:r>
            <w:r w:rsidRPr="00BB19A8">
              <w:rPr>
                <w:color w:val="000000" w:themeColor="text1"/>
                <w:lang w:val="tr-TR"/>
              </w:rPr>
              <w:t>ki araştırma sorusuna neden uygun olduğunu açıklayın.</w:t>
            </w:r>
          </w:p>
        </w:tc>
        <w:tc>
          <w:tcPr>
            <w:tcW w:w="380" w:type="pct"/>
            <w:vAlign w:val="center"/>
          </w:tcPr>
          <w:p w14:paraId="3D5B9815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7DE6373D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03E228A8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  <w:tc>
          <w:tcPr>
            <w:tcW w:w="449" w:type="pct"/>
            <w:vAlign w:val="center"/>
          </w:tcPr>
          <w:p w14:paraId="163E7480" w14:textId="1058DE20" w:rsidR="00A01458" w:rsidRPr="00BB19A8" w:rsidRDefault="00317ED0">
            <w:pPr>
              <w:pStyle w:val="TableParagraph"/>
              <w:ind w:left="57" w:right="57"/>
              <w:jc w:val="center"/>
              <w:rPr>
                <w:color w:val="000000" w:themeColor="text1"/>
                <w:lang w:val="tr-TR"/>
              </w:rPr>
            </w:pPr>
            <w:r w:rsidRPr="00BB19A8">
              <w:rPr>
                <w:color w:val="000000" w:themeColor="text1"/>
                <w:lang w:val="tr-TR"/>
              </w:rPr>
              <w:t>G</w:t>
            </w:r>
          </w:p>
        </w:tc>
        <w:tc>
          <w:tcPr>
            <w:tcW w:w="1196" w:type="pct"/>
            <w:vAlign w:val="center"/>
          </w:tcPr>
          <w:p w14:paraId="75080034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color w:val="000000" w:themeColor="text1"/>
                <w:lang w:val="tr-TR"/>
              </w:rPr>
            </w:pPr>
          </w:p>
        </w:tc>
      </w:tr>
    </w:tbl>
    <w:p w14:paraId="51E2F6A8" w14:textId="77777777" w:rsidR="00E6691E" w:rsidRPr="00BB19A8" w:rsidRDefault="00E6691E">
      <w:pPr>
        <w:pStyle w:val="BodyText"/>
        <w:spacing w:before="1" w:after="1"/>
        <w:rPr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3"/>
        <w:gridCol w:w="800"/>
        <w:gridCol w:w="800"/>
        <w:gridCol w:w="800"/>
        <w:gridCol w:w="948"/>
        <w:gridCol w:w="2519"/>
      </w:tblGrid>
      <w:tr w:rsidR="00E6691E" w:rsidRPr="00BB19A8" w14:paraId="292027BF" w14:textId="77777777" w:rsidTr="0031671C">
        <w:trPr>
          <w:trHeight w:val="230"/>
        </w:trPr>
        <w:tc>
          <w:tcPr>
            <w:tcW w:w="2214" w:type="pct"/>
            <w:vMerge w:val="restart"/>
            <w:shd w:val="clear" w:color="auto" w:fill="20546D"/>
            <w:vAlign w:val="center"/>
          </w:tcPr>
          <w:p w14:paraId="0B1D69BF" w14:textId="52BD9C34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Raporlama </w:t>
            </w:r>
            <w:proofErr w:type="gramStart"/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-</w:t>
            </w:r>
            <w:proofErr w:type="gramEnd"/>
            <w:r w:rsidRPr="00BB19A8">
              <w:rPr>
                <w:b/>
                <w:color w:val="FFFFFF"/>
                <w:lang w:val="tr-TR"/>
              </w:rPr>
              <w:t xml:space="preserve"> 3</w:t>
            </w:r>
          </w:p>
        </w:tc>
        <w:tc>
          <w:tcPr>
            <w:tcW w:w="1140" w:type="pct"/>
            <w:gridSpan w:val="3"/>
            <w:shd w:val="clear" w:color="auto" w:fill="20546D"/>
            <w:vAlign w:val="center"/>
          </w:tcPr>
          <w:p w14:paraId="026E6848" w14:textId="6AA7460E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Dahil </w:t>
            </w:r>
            <w:r w:rsidR="00D8011E" w:rsidRPr="00BB19A8">
              <w:rPr>
                <w:b/>
                <w:color w:val="FFFFFF"/>
                <w:lang w:val="tr-TR"/>
              </w:rPr>
              <w:t xml:space="preserve">edildi </w:t>
            </w:r>
            <w:r w:rsidRPr="00BB19A8">
              <w:rPr>
                <w:b/>
                <w:color w:val="FFFFFF"/>
                <w:lang w:val="tr-TR"/>
              </w:rPr>
              <w:t>mi</w:t>
            </w:r>
            <w:r w:rsidR="00773D10" w:rsidRPr="00BB19A8">
              <w:rPr>
                <w:b/>
                <w:color w:val="FFFFFF"/>
                <w:lang w:val="tr-TR"/>
              </w:rPr>
              <w:t>?</w:t>
            </w:r>
          </w:p>
        </w:tc>
        <w:tc>
          <w:tcPr>
            <w:tcW w:w="450" w:type="pct"/>
            <w:vMerge w:val="restart"/>
            <w:shd w:val="clear" w:color="auto" w:fill="20546D"/>
            <w:vAlign w:val="center"/>
          </w:tcPr>
          <w:p w14:paraId="60A345DB" w14:textId="77777777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96" w:type="pct"/>
            <w:vMerge w:val="restart"/>
            <w:shd w:val="clear" w:color="auto" w:fill="20546D"/>
            <w:vAlign w:val="center"/>
          </w:tcPr>
          <w:p w14:paraId="72BBC923" w14:textId="77777777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</w:tr>
      <w:tr w:rsidR="0031671C" w:rsidRPr="00BB19A8" w14:paraId="031CE9A0" w14:textId="77777777" w:rsidTr="0031671C">
        <w:trPr>
          <w:trHeight w:val="230"/>
        </w:trPr>
        <w:tc>
          <w:tcPr>
            <w:tcW w:w="2214" w:type="pct"/>
            <w:vMerge/>
            <w:tcBorders>
              <w:top w:val="nil"/>
            </w:tcBorders>
            <w:shd w:val="clear" w:color="auto" w:fill="20546D"/>
          </w:tcPr>
          <w:p w14:paraId="51A190BE" w14:textId="77777777" w:rsidR="0031671C" w:rsidRPr="00BB19A8" w:rsidRDefault="0031671C" w:rsidP="0031671C">
            <w:pPr>
              <w:ind w:left="57" w:right="57"/>
              <w:rPr>
                <w:lang w:val="tr-TR"/>
              </w:rPr>
            </w:pPr>
          </w:p>
        </w:tc>
        <w:tc>
          <w:tcPr>
            <w:tcW w:w="380" w:type="pct"/>
            <w:shd w:val="clear" w:color="auto" w:fill="20546D"/>
            <w:vAlign w:val="center"/>
          </w:tcPr>
          <w:p w14:paraId="3E3AB85E" w14:textId="48CFDA93" w:rsidR="0031671C" w:rsidRPr="00BB19A8" w:rsidRDefault="0031671C" w:rsidP="0031671C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380" w:type="pct"/>
            <w:shd w:val="clear" w:color="auto" w:fill="20546D"/>
            <w:vAlign w:val="center"/>
          </w:tcPr>
          <w:p w14:paraId="6DBFC4D7" w14:textId="68A26AD3" w:rsidR="0031671C" w:rsidRPr="00BB19A8" w:rsidRDefault="0031671C" w:rsidP="0031671C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380" w:type="pct"/>
            <w:shd w:val="clear" w:color="auto" w:fill="20546D"/>
            <w:vAlign w:val="center"/>
          </w:tcPr>
          <w:p w14:paraId="70EF4C03" w14:textId="56123D09" w:rsidR="0031671C" w:rsidRPr="00BB19A8" w:rsidRDefault="00773D10" w:rsidP="0031671C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450" w:type="pct"/>
            <w:vMerge/>
            <w:tcBorders>
              <w:top w:val="nil"/>
            </w:tcBorders>
            <w:shd w:val="clear" w:color="auto" w:fill="20546D"/>
          </w:tcPr>
          <w:p w14:paraId="2743FC1D" w14:textId="77777777" w:rsidR="0031671C" w:rsidRPr="00BB19A8" w:rsidRDefault="0031671C" w:rsidP="0031671C">
            <w:pPr>
              <w:ind w:left="57" w:right="57"/>
              <w:rPr>
                <w:lang w:val="tr-TR"/>
              </w:rPr>
            </w:pPr>
          </w:p>
        </w:tc>
        <w:tc>
          <w:tcPr>
            <w:tcW w:w="1196" w:type="pct"/>
            <w:vMerge/>
            <w:tcBorders>
              <w:top w:val="nil"/>
            </w:tcBorders>
            <w:shd w:val="clear" w:color="auto" w:fill="20546D"/>
          </w:tcPr>
          <w:p w14:paraId="762BA319" w14:textId="77777777" w:rsidR="0031671C" w:rsidRPr="00BB19A8" w:rsidRDefault="0031671C" w:rsidP="0031671C">
            <w:pPr>
              <w:ind w:left="57" w:right="57"/>
              <w:rPr>
                <w:lang w:val="tr-TR"/>
              </w:rPr>
            </w:pPr>
          </w:p>
        </w:tc>
      </w:tr>
      <w:tr w:rsidR="00E6691E" w:rsidRPr="00BB19A8" w14:paraId="0A66A96A" w14:textId="77777777" w:rsidTr="00915AA3">
        <w:trPr>
          <w:trHeight w:val="230"/>
        </w:trPr>
        <w:tc>
          <w:tcPr>
            <w:tcW w:w="5000" w:type="pct"/>
            <w:gridSpan w:val="6"/>
          </w:tcPr>
          <w:p w14:paraId="3AC677C8" w14:textId="77777777" w:rsidR="00BF447F" w:rsidRDefault="00BF447F">
            <w:pPr>
              <w:pStyle w:val="TableParagraph"/>
              <w:spacing w:line="210" w:lineRule="exact"/>
              <w:ind w:left="57" w:right="57"/>
              <w:rPr>
                <w:b/>
                <w:lang w:val="tr-TR"/>
              </w:rPr>
            </w:pPr>
          </w:p>
          <w:p w14:paraId="073B5633" w14:textId="7467521F" w:rsidR="00BF447F" w:rsidRPr="00BF447F" w:rsidRDefault="002302E0">
            <w:pPr>
              <w:pStyle w:val="TableParagraph"/>
              <w:spacing w:line="210" w:lineRule="exact"/>
              <w:ind w:left="57" w:right="57"/>
              <w:rPr>
                <w:b/>
                <w:color w:val="000000" w:themeColor="text1"/>
                <w:lang w:val="tr-TR"/>
              </w:rPr>
            </w:pPr>
            <w:r w:rsidRPr="00BB19A8">
              <w:rPr>
                <w:b/>
                <w:lang w:val="tr-TR"/>
              </w:rPr>
              <w:t xml:space="preserve">3. Araştırma ekibinin </w:t>
            </w:r>
            <w:r w:rsidR="00BC3376" w:rsidRPr="00BB19A8">
              <w:rPr>
                <w:b/>
                <w:lang w:val="tr-TR"/>
              </w:rPr>
              <w:t xml:space="preserve">birinci basamak </w:t>
            </w:r>
            <w:r w:rsidRPr="00BB19A8">
              <w:rPr>
                <w:b/>
                <w:lang w:val="tr-TR"/>
              </w:rPr>
              <w:t>deneyimini ve</w:t>
            </w:r>
            <w:r w:rsidRPr="00BB19A8">
              <w:rPr>
                <w:b/>
                <w:color w:val="000000" w:themeColor="text1"/>
                <w:lang w:val="tr-TR"/>
              </w:rPr>
              <w:t xml:space="preserve"> </w:t>
            </w:r>
            <w:r w:rsidR="00E710B5" w:rsidRPr="00BB19A8">
              <w:rPr>
                <w:b/>
                <w:color w:val="000000" w:themeColor="text1"/>
                <w:lang w:val="tr-TR"/>
              </w:rPr>
              <w:t>iş birliğini</w:t>
            </w:r>
            <w:r w:rsidR="004B7013" w:rsidRPr="00BB19A8">
              <w:rPr>
                <w:b/>
                <w:color w:val="000000" w:themeColor="text1"/>
                <w:lang w:val="tr-TR"/>
              </w:rPr>
              <w:t xml:space="preserve"> </w:t>
            </w:r>
            <w:r w:rsidRPr="00BB19A8">
              <w:rPr>
                <w:b/>
                <w:color w:val="000000" w:themeColor="text1"/>
                <w:lang w:val="tr-TR"/>
              </w:rPr>
              <w:t>tanımlayın.</w:t>
            </w:r>
          </w:p>
        </w:tc>
      </w:tr>
      <w:tr w:rsidR="00E6691E" w:rsidRPr="00BB19A8" w14:paraId="2254AFE5" w14:textId="77777777" w:rsidTr="0031671C">
        <w:trPr>
          <w:trHeight w:val="688"/>
        </w:trPr>
        <w:tc>
          <w:tcPr>
            <w:tcW w:w="2214" w:type="pct"/>
          </w:tcPr>
          <w:p w14:paraId="1F7E0B89" w14:textId="1E9E843C" w:rsidR="00A01458" w:rsidRPr="00BB19A8" w:rsidRDefault="002302E0">
            <w:pPr>
              <w:pStyle w:val="TableParagraph"/>
              <w:spacing w:line="229" w:lineRule="exact"/>
              <w:ind w:left="57" w:right="57"/>
              <w:rPr>
                <w:color w:val="000000" w:themeColor="text1"/>
                <w:lang w:val="tr-TR"/>
              </w:rPr>
            </w:pPr>
            <w:proofErr w:type="gramStart"/>
            <w:r w:rsidRPr="00BB19A8">
              <w:rPr>
                <w:b/>
                <w:color w:val="000000" w:themeColor="text1"/>
                <w:lang w:val="tr-TR"/>
              </w:rPr>
              <w:t>3a</w:t>
            </w:r>
            <w:proofErr w:type="gramEnd"/>
            <w:r w:rsidRPr="00BB19A8">
              <w:rPr>
                <w:b/>
                <w:color w:val="000000" w:themeColor="text1"/>
                <w:lang w:val="tr-TR"/>
              </w:rPr>
              <w:t xml:space="preserve">. </w:t>
            </w:r>
            <w:r w:rsidRPr="00BB19A8">
              <w:rPr>
                <w:color w:val="000000" w:themeColor="text1"/>
                <w:lang w:val="tr-TR"/>
              </w:rPr>
              <w:t xml:space="preserve">Araştırma ekibinin </w:t>
            </w:r>
            <w:r w:rsidR="00BC3376" w:rsidRPr="00BB19A8">
              <w:rPr>
                <w:color w:val="000000" w:themeColor="text1"/>
                <w:lang w:val="tr-TR"/>
              </w:rPr>
              <w:t xml:space="preserve">birinci basamak </w:t>
            </w:r>
            <w:r w:rsidRPr="00BB19A8">
              <w:rPr>
                <w:color w:val="000000" w:themeColor="text1"/>
                <w:lang w:val="tr-TR"/>
              </w:rPr>
              <w:t>uygulama</w:t>
            </w:r>
            <w:r w:rsidR="006A3575" w:rsidRPr="00BB19A8">
              <w:rPr>
                <w:color w:val="000000" w:themeColor="text1"/>
                <w:lang w:val="tr-TR"/>
              </w:rPr>
              <w:t xml:space="preserve"> </w:t>
            </w:r>
            <w:r w:rsidRPr="00BB19A8">
              <w:rPr>
                <w:color w:val="000000" w:themeColor="text1"/>
                <w:lang w:val="tr-TR"/>
              </w:rPr>
              <w:t>ve/veya araştırma alanındaki uzmanlık ve deneyimini açıklayı</w:t>
            </w:r>
            <w:r w:rsidR="005C0A7E" w:rsidRPr="00BB19A8">
              <w:rPr>
                <w:color w:val="000000" w:themeColor="text1"/>
                <w:lang w:val="tr-TR"/>
              </w:rPr>
              <w:t>n.</w:t>
            </w:r>
          </w:p>
        </w:tc>
        <w:tc>
          <w:tcPr>
            <w:tcW w:w="380" w:type="pct"/>
            <w:vAlign w:val="center"/>
          </w:tcPr>
          <w:p w14:paraId="418D4EA7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650F4557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15E4114B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50" w:type="pct"/>
            <w:vAlign w:val="center"/>
          </w:tcPr>
          <w:p w14:paraId="6978394B" w14:textId="650E928E" w:rsidR="00A01458" w:rsidRPr="00BB19A8" w:rsidRDefault="00317ED0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</w:p>
        </w:tc>
        <w:tc>
          <w:tcPr>
            <w:tcW w:w="1196" w:type="pct"/>
            <w:vAlign w:val="center"/>
          </w:tcPr>
          <w:p w14:paraId="443AE449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0C849B8C" w14:textId="77777777" w:rsidTr="0031671C">
        <w:trPr>
          <w:trHeight w:val="921"/>
        </w:trPr>
        <w:tc>
          <w:tcPr>
            <w:tcW w:w="2214" w:type="pct"/>
          </w:tcPr>
          <w:p w14:paraId="25ECA2D5" w14:textId="0A838D1A" w:rsidR="00A01458" w:rsidRPr="00BB19A8" w:rsidRDefault="002302E0">
            <w:pPr>
              <w:pStyle w:val="TableParagraph"/>
              <w:spacing w:line="230" w:lineRule="exact"/>
              <w:ind w:left="57" w:right="57"/>
              <w:rPr>
                <w:color w:val="000000" w:themeColor="text1"/>
                <w:lang w:val="tr-TR"/>
              </w:rPr>
            </w:pPr>
            <w:r w:rsidRPr="00BB19A8">
              <w:rPr>
                <w:b/>
                <w:color w:val="000000" w:themeColor="text1"/>
                <w:lang w:val="tr-TR"/>
              </w:rPr>
              <w:t xml:space="preserve">3b. </w:t>
            </w:r>
            <w:r w:rsidR="00BC3376" w:rsidRPr="00BB19A8">
              <w:rPr>
                <w:color w:val="000000" w:themeColor="text1"/>
                <w:lang w:val="tr-TR"/>
              </w:rPr>
              <w:t xml:space="preserve">Birinci basamak </w:t>
            </w:r>
            <w:r w:rsidRPr="00BB19A8">
              <w:rPr>
                <w:color w:val="000000" w:themeColor="text1"/>
                <w:lang w:val="tr-TR"/>
              </w:rPr>
              <w:t>hastalarının, hekimlerin</w:t>
            </w:r>
            <w:r w:rsidR="00EE3BE5" w:rsidRPr="00BB19A8">
              <w:rPr>
                <w:color w:val="000000" w:themeColor="text1"/>
                <w:lang w:val="tr-TR"/>
              </w:rPr>
              <w:t>in</w:t>
            </w:r>
            <w:r w:rsidRPr="00BB19A8">
              <w:rPr>
                <w:color w:val="000000" w:themeColor="text1"/>
                <w:lang w:val="tr-TR"/>
              </w:rPr>
              <w:t xml:space="preserve">, toplum üyelerinin veya diğer paydaşların araştırma sürecine </w:t>
            </w:r>
            <w:r w:rsidR="00954CCF" w:rsidRPr="00BB19A8">
              <w:rPr>
                <w:color w:val="000000" w:themeColor="text1"/>
                <w:lang w:val="tr-TR"/>
              </w:rPr>
              <w:t>katılıp katılmadığını</w:t>
            </w:r>
            <w:r w:rsidRPr="00BB19A8">
              <w:rPr>
                <w:color w:val="000000" w:themeColor="text1"/>
                <w:lang w:val="tr-TR"/>
              </w:rPr>
              <w:t xml:space="preserve"> ve nasıl </w:t>
            </w:r>
            <w:r w:rsidR="0074462E" w:rsidRPr="00BB19A8">
              <w:rPr>
                <w:color w:val="000000" w:themeColor="text1"/>
                <w:lang w:val="tr-TR"/>
              </w:rPr>
              <w:t xml:space="preserve">katıldığını </w:t>
            </w:r>
            <w:r w:rsidRPr="00BB19A8">
              <w:rPr>
                <w:color w:val="000000" w:themeColor="text1"/>
                <w:lang w:val="tr-TR"/>
              </w:rPr>
              <w:t>açıklayın.</w:t>
            </w:r>
          </w:p>
        </w:tc>
        <w:tc>
          <w:tcPr>
            <w:tcW w:w="380" w:type="pct"/>
            <w:vAlign w:val="center"/>
          </w:tcPr>
          <w:p w14:paraId="022F9987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772182D7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5BA57827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50" w:type="pct"/>
            <w:vAlign w:val="center"/>
          </w:tcPr>
          <w:p w14:paraId="75FF5F49" w14:textId="4A1B8DED" w:rsidR="00A01458" w:rsidRPr="00BB19A8" w:rsidRDefault="00317ED0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</w:p>
        </w:tc>
        <w:tc>
          <w:tcPr>
            <w:tcW w:w="1196" w:type="pct"/>
            <w:vAlign w:val="center"/>
          </w:tcPr>
          <w:p w14:paraId="60F75BAB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</w:tbl>
    <w:p w14:paraId="564FF6F7" w14:textId="77777777" w:rsidR="00E6691E" w:rsidRPr="00BB19A8" w:rsidRDefault="00E6691E">
      <w:pPr>
        <w:pStyle w:val="BodyText"/>
        <w:rPr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3"/>
        <w:gridCol w:w="785"/>
        <w:gridCol w:w="786"/>
        <w:gridCol w:w="788"/>
        <w:gridCol w:w="1068"/>
        <w:gridCol w:w="2380"/>
      </w:tblGrid>
      <w:tr w:rsidR="00E6691E" w:rsidRPr="00BB19A8" w14:paraId="7FF46E92" w14:textId="77777777" w:rsidTr="0031671C">
        <w:trPr>
          <w:trHeight w:val="230"/>
        </w:trPr>
        <w:tc>
          <w:tcPr>
            <w:tcW w:w="2243" w:type="pct"/>
            <w:vMerge w:val="restart"/>
            <w:shd w:val="clear" w:color="auto" w:fill="20546D"/>
            <w:vAlign w:val="center"/>
          </w:tcPr>
          <w:p w14:paraId="54C248E8" w14:textId="586DCEB8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Raporlama </w:t>
            </w:r>
            <w:proofErr w:type="gramStart"/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-</w:t>
            </w:r>
            <w:proofErr w:type="gramEnd"/>
            <w:r w:rsidRPr="00BB19A8">
              <w:rPr>
                <w:b/>
                <w:color w:val="FFFFFF"/>
                <w:lang w:val="tr-TR"/>
              </w:rPr>
              <w:t xml:space="preserve"> 4</w:t>
            </w:r>
          </w:p>
        </w:tc>
        <w:tc>
          <w:tcPr>
            <w:tcW w:w="1120" w:type="pct"/>
            <w:gridSpan w:val="3"/>
            <w:shd w:val="clear" w:color="auto" w:fill="20546D"/>
            <w:vAlign w:val="center"/>
          </w:tcPr>
          <w:p w14:paraId="3C73CAB1" w14:textId="0F4751CC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Dahil </w:t>
            </w:r>
            <w:r w:rsidR="00773D10" w:rsidRPr="00BB19A8">
              <w:rPr>
                <w:b/>
                <w:color w:val="FFFFFF"/>
                <w:lang w:val="tr-TR"/>
              </w:rPr>
              <w:t xml:space="preserve">edildi </w:t>
            </w:r>
            <w:r w:rsidRPr="00BB19A8">
              <w:rPr>
                <w:b/>
                <w:color w:val="FFFFFF"/>
                <w:lang w:val="tr-TR"/>
              </w:rPr>
              <w:t>mi?</w:t>
            </w:r>
          </w:p>
        </w:tc>
        <w:tc>
          <w:tcPr>
            <w:tcW w:w="507" w:type="pct"/>
            <w:vMerge w:val="restart"/>
            <w:shd w:val="clear" w:color="auto" w:fill="20546D"/>
            <w:vAlign w:val="center"/>
          </w:tcPr>
          <w:p w14:paraId="4133BD0C" w14:textId="77777777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30" w:type="pct"/>
            <w:vMerge w:val="restart"/>
            <w:shd w:val="clear" w:color="auto" w:fill="20546D"/>
            <w:vAlign w:val="center"/>
          </w:tcPr>
          <w:p w14:paraId="78E8398A" w14:textId="77777777" w:rsidR="00A01458" w:rsidRPr="00BB19A8" w:rsidRDefault="002302E0" w:rsidP="00E710B5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</w:tr>
      <w:tr w:rsidR="0031671C" w:rsidRPr="00BB19A8" w14:paraId="734E32FC" w14:textId="77777777" w:rsidTr="0031671C">
        <w:trPr>
          <w:trHeight w:val="230"/>
        </w:trPr>
        <w:tc>
          <w:tcPr>
            <w:tcW w:w="2243" w:type="pct"/>
            <w:vMerge/>
            <w:tcBorders>
              <w:top w:val="nil"/>
            </w:tcBorders>
            <w:shd w:val="clear" w:color="auto" w:fill="20546D"/>
          </w:tcPr>
          <w:p w14:paraId="5F42D897" w14:textId="77777777" w:rsidR="0031671C" w:rsidRPr="00BB19A8" w:rsidRDefault="0031671C" w:rsidP="0031671C">
            <w:pPr>
              <w:ind w:left="57" w:right="57"/>
              <w:rPr>
                <w:lang w:val="tr-TR"/>
              </w:rPr>
            </w:pPr>
          </w:p>
        </w:tc>
        <w:tc>
          <w:tcPr>
            <w:tcW w:w="373" w:type="pct"/>
            <w:shd w:val="clear" w:color="auto" w:fill="20546D"/>
            <w:vAlign w:val="center"/>
          </w:tcPr>
          <w:p w14:paraId="227BF4F2" w14:textId="659E925C" w:rsidR="0031671C" w:rsidRPr="00BB19A8" w:rsidRDefault="0031671C" w:rsidP="0031671C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373" w:type="pct"/>
            <w:shd w:val="clear" w:color="auto" w:fill="20546D"/>
            <w:vAlign w:val="center"/>
          </w:tcPr>
          <w:p w14:paraId="0870A476" w14:textId="362BBC5E" w:rsidR="0031671C" w:rsidRPr="00BB19A8" w:rsidRDefault="0031671C" w:rsidP="0031671C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373" w:type="pct"/>
            <w:shd w:val="clear" w:color="auto" w:fill="20546D"/>
            <w:vAlign w:val="center"/>
          </w:tcPr>
          <w:p w14:paraId="6461ED5A" w14:textId="3915D7A1" w:rsidR="0031671C" w:rsidRPr="00BB19A8" w:rsidRDefault="00773D10" w:rsidP="0031671C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507" w:type="pct"/>
            <w:vMerge/>
            <w:tcBorders>
              <w:top w:val="nil"/>
            </w:tcBorders>
            <w:shd w:val="clear" w:color="auto" w:fill="20546D"/>
          </w:tcPr>
          <w:p w14:paraId="1BDB6F2A" w14:textId="77777777" w:rsidR="0031671C" w:rsidRPr="00BB19A8" w:rsidRDefault="0031671C" w:rsidP="0031671C">
            <w:pPr>
              <w:ind w:left="57" w:right="57"/>
              <w:rPr>
                <w:lang w:val="tr-TR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  <w:shd w:val="clear" w:color="auto" w:fill="20546D"/>
          </w:tcPr>
          <w:p w14:paraId="4C444D16" w14:textId="77777777" w:rsidR="0031671C" w:rsidRPr="00BB19A8" w:rsidRDefault="0031671C" w:rsidP="0031671C">
            <w:pPr>
              <w:ind w:left="57" w:right="57"/>
              <w:rPr>
                <w:lang w:val="tr-TR"/>
              </w:rPr>
            </w:pPr>
          </w:p>
        </w:tc>
      </w:tr>
      <w:tr w:rsidR="00E6691E" w:rsidRPr="00BB19A8" w14:paraId="14D647C7" w14:textId="77777777" w:rsidTr="00915AA3">
        <w:trPr>
          <w:trHeight w:val="230"/>
        </w:trPr>
        <w:tc>
          <w:tcPr>
            <w:tcW w:w="5000" w:type="pct"/>
            <w:gridSpan w:val="6"/>
          </w:tcPr>
          <w:p w14:paraId="6127381A" w14:textId="77777777" w:rsidR="00BF447F" w:rsidRDefault="00BF447F">
            <w:pPr>
              <w:pStyle w:val="TableParagraph"/>
              <w:spacing w:line="210" w:lineRule="exact"/>
              <w:ind w:left="57" w:right="57"/>
              <w:rPr>
                <w:b/>
                <w:lang w:val="tr-TR"/>
              </w:rPr>
            </w:pPr>
          </w:p>
          <w:p w14:paraId="1A06E044" w14:textId="22E909BC" w:rsidR="00BF447F" w:rsidRPr="00BB19A8" w:rsidRDefault="002302E0">
            <w:pPr>
              <w:pStyle w:val="TableParagraph"/>
              <w:spacing w:line="210" w:lineRule="exact"/>
              <w:ind w:left="57" w:right="57"/>
              <w:rPr>
                <w:b/>
                <w:lang w:val="tr-TR"/>
              </w:rPr>
            </w:pPr>
            <w:r w:rsidRPr="00BB19A8">
              <w:rPr>
                <w:b/>
                <w:lang w:val="tr-TR"/>
              </w:rPr>
              <w:t>4. Çalışma</w:t>
            </w:r>
            <w:r w:rsidR="00FE2813" w:rsidRPr="00BB19A8">
              <w:rPr>
                <w:b/>
                <w:lang w:val="tr-TR"/>
              </w:rPr>
              <w:t>nın</w:t>
            </w:r>
            <w:r w:rsidRPr="00BB19A8">
              <w:rPr>
                <w:b/>
                <w:lang w:val="tr-TR"/>
              </w:rPr>
              <w:t xml:space="preserve"> katılımcılarını ve popülasyonları </w:t>
            </w:r>
            <w:r w:rsidR="00BC3376" w:rsidRPr="00BB19A8">
              <w:rPr>
                <w:b/>
                <w:lang w:val="tr-TR"/>
              </w:rPr>
              <w:t xml:space="preserve">birinci basamak </w:t>
            </w:r>
            <w:r w:rsidRPr="00BB19A8">
              <w:rPr>
                <w:b/>
                <w:lang w:val="tr-TR"/>
              </w:rPr>
              <w:t>bağlamında tanımlayın.</w:t>
            </w:r>
          </w:p>
        </w:tc>
      </w:tr>
      <w:tr w:rsidR="00E6691E" w:rsidRPr="00BB19A8" w14:paraId="3D1F3ADC" w14:textId="77777777" w:rsidTr="0031671C">
        <w:trPr>
          <w:trHeight w:val="690"/>
        </w:trPr>
        <w:tc>
          <w:tcPr>
            <w:tcW w:w="2243" w:type="pct"/>
          </w:tcPr>
          <w:p w14:paraId="7B8C642C" w14:textId="75F0549F" w:rsidR="00A01458" w:rsidRPr="00BB19A8" w:rsidRDefault="002302E0">
            <w:pPr>
              <w:pStyle w:val="TableParagraph"/>
              <w:spacing w:line="230" w:lineRule="exact"/>
              <w:ind w:left="57" w:right="57"/>
              <w:rPr>
                <w:color w:val="000000" w:themeColor="text1"/>
                <w:lang w:val="tr-TR"/>
              </w:rPr>
            </w:pPr>
            <w:proofErr w:type="gramStart"/>
            <w:r w:rsidRPr="00BB19A8">
              <w:rPr>
                <w:b/>
                <w:color w:val="000000" w:themeColor="text1"/>
                <w:lang w:val="tr-TR"/>
              </w:rPr>
              <w:t>4a</w:t>
            </w:r>
            <w:proofErr w:type="gramEnd"/>
            <w:r w:rsidRPr="00BB19A8">
              <w:rPr>
                <w:b/>
                <w:color w:val="000000" w:themeColor="text1"/>
                <w:lang w:val="tr-TR"/>
              </w:rPr>
              <w:t xml:space="preserve">. </w:t>
            </w:r>
            <w:r w:rsidRPr="00BB19A8">
              <w:rPr>
                <w:color w:val="000000" w:themeColor="text1"/>
                <w:lang w:val="tr-TR"/>
              </w:rPr>
              <w:t>Araştırma popülasyonlarına ve katılımcılara</w:t>
            </w:r>
            <w:r w:rsidR="00F23519" w:rsidRPr="00BB19A8">
              <w:rPr>
                <w:color w:val="000000" w:themeColor="text1"/>
                <w:lang w:val="tr-TR"/>
              </w:rPr>
              <w:t xml:space="preserve"> </w:t>
            </w:r>
            <w:r w:rsidRPr="00BB19A8">
              <w:rPr>
                <w:color w:val="000000" w:themeColor="text1"/>
                <w:lang w:val="tr-TR"/>
              </w:rPr>
              <w:t>atıfta bulunmak için kişi odaklı bir dil kullanın veya hasta tercihlerine dayalı terimler kullanın</w:t>
            </w:r>
            <w:r w:rsidR="002F0F14" w:rsidRPr="00BB19A8">
              <w:rPr>
                <w:color w:val="000000" w:themeColor="text1"/>
                <w:lang w:val="tr-TR"/>
              </w:rPr>
              <w:t>.</w:t>
            </w:r>
          </w:p>
        </w:tc>
        <w:tc>
          <w:tcPr>
            <w:tcW w:w="373" w:type="pct"/>
            <w:vAlign w:val="center"/>
          </w:tcPr>
          <w:p w14:paraId="53EBE5BE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BD98A4F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4" w:type="pct"/>
            <w:vAlign w:val="center"/>
          </w:tcPr>
          <w:p w14:paraId="039BBBD7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07" w:type="pct"/>
            <w:vAlign w:val="center"/>
          </w:tcPr>
          <w:p w14:paraId="0881D0FE" w14:textId="5A2DE33E" w:rsidR="00A01458" w:rsidRPr="00BB19A8" w:rsidRDefault="00317ED0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B</w:t>
            </w:r>
          </w:p>
        </w:tc>
        <w:tc>
          <w:tcPr>
            <w:tcW w:w="1130" w:type="pct"/>
            <w:vAlign w:val="center"/>
          </w:tcPr>
          <w:p w14:paraId="773B685A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7DA40ABA" w14:textId="77777777" w:rsidTr="0031671C">
        <w:trPr>
          <w:trHeight w:val="918"/>
        </w:trPr>
        <w:tc>
          <w:tcPr>
            <w:tcW w:w="2243" w:type="pct"/>
          </w:tcPr>
          <w:p w14:paraId="7221CEA1" w14:textId="55B94267" w:rsidR="00A01458" w:rsidRPr="00BB19A8" w:rsidRDefault="002302E0" w:rsidP="00FE2813">
            <w:pPr>
              <w:pStyle w:val="TableParagraph"/>
              <w:ind w:left="57" w:right="57"/>
              <w:rPr>
                <w:color w:val="000000" w:themeColor="text1"/>
                <w:lang w:val="tr-TR"/>
              </w:rPr>
            </w:pPr>
            <w:r w:rsidRPr="00BB19A8">
              <w:rPr>
                <w:b/>
                <w:color w:val="000000" w:themeColor="text1"/>
                <w:lang w:val="tr-TR"/>
              </w:rPr>
              <w:t xml:space="preserve">4b. </w:t>
            </w:r>
            <w:r w:rsidRPr="00BB19A8">
              <w:rPr>
                <w:color w:val="000000" w:themeColor="text1"/>
                <w:lang w:val="tr-TR"/>
              </w:rPr>
              <w:t xml:space="preserve">Katılımcıların kişisel özelliklerini rapor ediyorsanız, verilerin kaynağını, kullanım gerekçesini ve kullanılan sınıflandırmaların gerekçesini </w:t>
            </w:r>
            <w:r w:rsidR="00FE2813" w:rsidRPr="00BB19A8">
              <w:rPr>
                <w:color w:val="000000" w:themeColor="text1"/>
                <w:lang w:val="tr-TR"/>
              </w:rPr>
              <w:t>bildirin</w:t>
            </w:r>
            <w:r w:rsidRPr="00BB19A8">
              <w:rPr>
                <w:color w:val="000000" w:themeColor="text1"/>
                <w:lang w:val="tr-TR"/>
              </w:rPr>
              <w:t>.</w:t>
            </w:r>
          </w:p>
        </w:tc>
        <w:tc>
          <w:tcPr>
            <w:tcW w:w="373" w:type="pct"/>
            <w:vAlign w:val="center"/>
          </w:tcPr>
          <w:p w14:paraId="1600E5FC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B83B2D0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4" w:type="pct"/>
            <w:vAlign w:val="center"/>
          </w:tcPr>
          <w:p w14:paraId="466FAD3B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07" w:type="pct"/>
            <w:vAlign w:val="center"/>
          </w:tcPr>
          <w:p w14:paraId="455577D7" w14:textId="757FAB55" w:rsidR="00A01458" w:rsidRPr="00BB19A8" w:rsidRDefault="00317ED0">
            <w:pPr>
              <w:pStyle w:val="TableParagraph"/>
              <w:spacing w:before="1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B</w:t>
            </w:r>
          </w:p>
        </w:tc>
        <w:tc>
          <w:tcPr>
            <w:tcW w:w="1130" w:type="pct"/>
            <w:vAlign w:val="center"/>
          </w:tcPr>
          <w:p w14:paraId="7AE350EA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4B0958DB" w14:textId="77777777" w:rsidTr="0031671C">
        <w:trPr>
          <w:trHeight w:val="690"/>
        </w:trPr>
        <w:tc>
          <w:tcPr>
            <w:tcW w:w="2243" w:type="pct"/>
          </w:tcPr>
          <w:p w14:paraId="193C8D2A" w14:textId="58BA524B" w:rsidR="00A01458" w:rsidRPr="00BB19A8" w:rsidRDefault="002302E0">
            <w:pPr>
              <w:pStyle w:val="TableParagraph"/>
              <w:spacing w:line="230" w:lineRule="exact"/>
              <w:ind w:left="57" w:right="57"/>
              <w:rPr>
                <w:color w:val="000000" w:themeColor="text1"/>
                <w:lang w:val="tr-TR"/>
              </w:rPr>
            </w:pPr>
            <w:r w:rsidRPr="00BB19A8">
              <w:rPr>
                <w:b/>
                <w:color w:val="000000" w:themeColor="text1"/>
                <w:lang w:val="tr-TR"/>
              </w:rPr>
              <w:t xml:space="preserve">4c. </w:t>
            </w:r>
            <w:r w:rsidRPr="00BB19A8">
              <w:rPr>
                <w:color w:val="000000" w:themeColor="text1"/>
                <w:lang w:val="tr-TR"/>
              </w:rPr>
              <w:t xml:space="preserve">Katılımcıları ve popülasyonları, diğer </w:t>
            </w:r>
            <w:r w:rsidR="00BC3376" w:rsidRPr="00BB19A8">
              <w:rPr>
                <w:color w:val="000000" w:themeColor="text1"/>
                <w:lang w:val="tr-TR"/>
              </w:rPr>
              <w:t xml:space="preserve">birinci basamak </w:t>
            </w:r>
            <w:r w:rsidRPr="00BB19A8">
              <w:rPr>
                <w:color w:val="000000" w:themeColor="text1"/>
                <w:lang w:val="tr-TR"/>
              </w:rPr>
              <w:t>hasta popülasyonlarıyla karşılaştırmaya izin verecek kadar ayrıntılı olarak tanımlayın.</w:t>
            </w:r>
          </w:p>
        </w:tc>
        <w:tc>
          <w:tcPr>
            <w:tcW w:w="373" w:type="pct"/>
            <w:vAlign w:val="center"/>
          </w:tcPr>
          <w:p w14:paraId="43004705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CB15E95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4" w:type="pct"/>
            <w:vAlign w:val="center"/>
          </w:tcPr>
          <w:p w14:paraId="3B867D2E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07" w:type="pct"/>
            <w:vAlign w:val="center"/>
          </w:tcPr>
          <w:p w14:paraId="317D1BB6" w14:textId="462B5748" w:rsidR="00A01458" w:rsidRPr="00BB19A8" w:rsidRDefault="00317ED0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B</w:t>
            </w:r>
          </w:p>
        </w:tc>
        <w:tc>
          <w:tcPr>
            <w:tcW w:w="1130" w:type="pct"/>
            <w:vAlign w:val="center"/>
          </w:tcPr>
          <w:p w14:paraId="279CF254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47DD2969" w14:textId="77777777" w:rsidTr="0031671C">
        <w:trPr>
          <w:trHeight w:val="689"/>
        </w:trPr>
        <w:tc>
          <w:tcPr>
            <w:tcW w:w="2243" w:type="pct"/>
          </w:tcPr>
          <w:p w14:paraId="40A2A951" w14:textId="77777777" w:rsidR="00A01458" w:rsidRPr="00BB19A8" w:rsidRDefault="002302E0">
            <w:pPr>
              <w:pStyle w:val="TableParagraph"/>
              <w:ind w:left="57" w:right="57"/>
              <w:rPr>
                <w:color w:val="000000" w:themeColor="text1"/>
                <w:lang w:val="tr-TR"/>
              </w:rPr>
            </w:pPr>
            <w:r w:rsidRPr="00BB19A8">
              <w:rPr>
                <w:b/>
                <w:color w:val="000000" w:themeColor="text1"/>
                <w:lang w:val="tr-TR"/>
              </w:rPr>
              <w:t xml:space="preserve">4d. </w:t>
            </w:r>
            <w:r w:rsidRPr="00BB19A8">
              <w:rPr>
                <w:color w:val="000000" w:themeColor="text1"/>
                <w:lang w:val="tr-TR"/>
              </w:rPr>
              <w:t>Katılımcıların klinik ekiple önceden var olan terapötik ilişkileri olup olmadığını veya yeni hastalar olup olmadığını belirtin.</w:t>
            </w:r>
          </w:p>
        </w:tc>
        <w:tc>
          <w:tcPr>
            <w:tcW w:w="373" w:type="pct"/>
            <w:vAlign w:val="center"/>
          </w:tcPr>
          <w:p w14:paraId="3B466783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6FDD353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4" w:type="pct"/>
            <w:vAlign w:val="center"/>
          </w:tcPr>
          <w:p w14:paraId="22A0DC9D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07" w:type="pct"/>
            <w:vAlign w:val="center"/>
          </w:tcPr>
          <w:p w14:paraId="103C3520" w14:textId="7765E75D" w:rsidR="00A01458" w:rsidRPr="00BB19A8" w:rsidRDefault="00317ED0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  <w:r w:rsidR="002302E0" w:rsidRPr="00BB19A8">
              <w:rPr>
                <w:lang w:val="tr-TR"/>
              </w:rPr>
              <w:t>/</w:t>
            </w:r>
            <w:r w:rsidRPr="00BB19A8">
              <w:rPr>
                <w:lang w:val="tr-TR"/>
              </w:rPr>
              <w:t>B</w:t>
            </w:r>
          </w:p>
        </w:tc>
        <w:tc>
          <w:tcPr>
            <w:tcW w:w="1130" w:type="pct"/>
            <w:vAlign w:val="center"/>
          </w:tcPr>
          <w:p w14:paraId="70CEC80A" w14:textId="77777777" w:rsidR="00E6691E" w:rsidRPr="00BB19A8" w:rsidRDefault="00E6691E" w:rsidP="00915AA3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</w:tbl>
    <w:p w14:paraId="0A8A6BB4" w14:textId="2624F315" w:rsidR="00E6691E" w:rsidRPr="00BB19A8" w:rsidRDefault="00E6691E">
      <w:pPr>
        <w:pStyle w:val="BodyText"/>
        <w:spacing w:before="2" w:after="1"/>
        <w:rPr>
          <w:lang w:val="tr-TR"/>
        </w:rPr>
      </w:pPr>
    </w:p>
    <w:p w14:paraId="728E311C" w14:textId="53FF001F" w:rsidR="0031671C" w:rsidRPr="00BB19A8" w:rsidRDefault="0031671C">
      <w:pPr>
        <w:pStyle w:val="BodyText"/>
        <w:spacing w:before="2" w:after="1"/>
        <w:rPr>
          <w:lang w:val="tr-TR"/>
        </w:rPr>
      </w:pPr>
    </w:p>
    <w:p w14:paraId="78B49653" w14:textId="77777777" w:rsidR="0031671C" w:rsidRPr="00BB19A8" w:rsidRDefault="0031671C">
      <w:pPr>
        <w:pStyle w:val="BodyText"/>
        <w:spacing w:before="2" w:after="1"/>
        <w:rPr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3"/>
        <w:gridCol w:w="785"/>
        <w:gridCol w:w="786"/>
        <w:gridCol w:w="788"/>
        <w:gridCol w:w="1127"/>
        <w:gridCol w:w="2321"/>
      </w:tblGrid>
      <w:tr w:rsidR="00E6691E" w:rsidRPr="00BB19A8" w14:paraId="21F1F948" w14:textId="77777777" w:rsidTr="0031671C">
        <w:trPr>
          <w:trHeight w:val="230"/>
          <w:tblHeader/>
        </w:trPr>
        <w:tc>
          <w:tcPr>
            <w:tcW w:w="2243" w:type="pct"/>
            <w:vMerge w:val="restart"/>
            <w:shd w:val="clear" w:color="auto" w:fill="20546D"/>
            <w:vAlign w:val="center"/>
          </w:tcPr>
          <w:p w14:paraId="7B528199" w14:textId="2992AC1A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Raporlama </w:t>
            </w:r>
            <w:proofErr w:type="gramStart"/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-</w:t>
            </w:r>
            <w:proofErr w:type="gramEnd"/>
            <w:r w:rsidRPr="00BB19A8">
              <w:rPr>
                <w:b/>
                <w:color w:val="FFFFFF"/>
                <w:lang w:val="tr-TR"/>
              </w:rPr>
              <w:t xml:space="preserve"> 5</w:t>
            </w:r>
          </w:p>
        </w:tc>
        <w:tc>
          <w:tcPr>
            <w:tcW w:w="1120" w:type="pct"/>
            <w:gridSpan w:val="3"/>
            <w:shd w:val="clear" w:color="auto" w:fill="20546D"/>
            <w:vAlign w:val="center"/>
          </w:tcPr>
          <w:p w14:paraId="2742C70A" w14:textId="15052ACA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Dahil </w:t>
            </w:r>
            <w:r w:rsidR="00773D10" w:rsidRPr="00BB19A8">
              <w:rPr>
                <w:b/>
                <w:color w:val="FFFFFF"/>
                <w:lang w:val="tr-TR"/>
              </w:rPr>
              <w:t xml:space="preserve">edildi </w:t>
            </w:r>
            <w:r w:rsidRPr="00BB19A8">
              <w:rPr>
                <w:b/>
                <w:color w:val="FFFFFF"/>
                <w:lang w:val="tr-TR"/>
              </w:rPr>
              <w:t>mi?</w:t>
            </w:r>
          </w:p>
        </w:tc>
        <w:tc>
          <w:tcPr>
            <w:tcW w:w="535" w:type="pct"/>
            <w:vMerge w:val="restart"/>
            <w:shd w:val="clear" w:color="auto" w:fill="20546D"/>
            <w:vAlign w:val="center"/>
          </w:tcPr>
          <w:p w14:paraId="47DA993C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02" w:type="pct"/>
            <w:vMerge w:val="restart"/>
            <w:shd w:val="clear" w:color="auto" w:fill="20546D"/>
            <w:vAlign w:val="center"/>
          </w:tcPr>
          <w:p w14:paraId="28355B08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</w:tr>
      <w:tr w:rsidR="0031671C" w:rsidRPr="00BB19A8" w14:paraId="6FB1AC72" w14:textId="77777777" w:rsidTr="0031671C">
        <w:trPr>
          <w:trHeight w:val="244"/>
        </w:trPr>
        <w:tc>
          <w:tcPr>
            <w:tcW w:w="2243" w:type="pct"/>
            <w:vMerge/>
            <w:tcBorders>
              <w:top w:val="nil"/>
            </w:tcBorders>
            <w:shd w:val="clear" w:color="auto" w:fill="20546D"/>
          </w:tcPr>
          <w:p w14:paraId="5AF4FB8C" w14:textId="77777777" w:rsidR="0031671C" w:rsidRPr="00BB19A8" w:rsidRDefault="0031671C" w:rsidP="00BB19A8">
            <w:pPr>
              <w:rPr>
                <w:lang w:val="tr-TR"/>
              </w:rPr>
            </w:pPr>
          </w:p>
        </w:tc>
        <w:tc>
          <w:tcPr>
            <w:tcW w:w="373" w:type="pct"/>
            <w:shd w:val="clear" w:color="auto" w:fill="20546D"/>
            <w:vAlign w:val="center"/>
          </w:tcPr>
          <w:p w14:paraId="03631323" w14:textId="4726F883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373" w:type="pct"/>
            <w:shd w:val="clear" w:color="auto" w:fill="20546D"/>
            <w:vAlign w:val="center"/>
          </w:tcPr>
          <w:p w14:paraId="0AE1E110" w14:textId="71EE1F5D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373" w:type="pct"/>
            <w:shd w:val="clear" w:color="auto" w:fill="20546D"/>
            <w:vAlign w:val="center"/>
          </w:tcPr>
          <w:p w14:paraId="1683D0E5" w14:textId="73D6A2C2" w:rsidR="0031671C" w:rsidRPr="00BB19A8" w:rsidRDefault="00773D10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535" w:type="pct"/>
            <w:vMerge/>
            <w:tcBorders>
              <w:top w:val="nil"/>
            </w:tcBorders>
            <w:shd w:val="clear" w:color="auto" w:fill="20546D"/>
          </w:tcPr>
          <w:p w14:paraId="59F1AFDD" w14:textId="77777777" w:rsidR="0031671C" w:rsidRPr="00BB19A8" w:rsidRDefault="0031671C" w:rsidP="00BB19A8">
            <w:pPr>
              <w:rPr>
                <w:lang w:val="tr-TR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20546D"/>
          </w:tcPr>
          <w:p w14:paraId="27F4A6D9" w14:textId="77777777" w:rsidR="0031671C" w:rsidRPr="00BB19A8" w:rsidRDefault="0031671C" w:rsidP="00BB19A8">
            <w:pPr>
              <w:rPr>
                <w:lang w:val="tr-TR"/>
              </w:rPr>
            </w:pPr>
          </w:p>
        </w:tc>
      </w:tr>
      <w:tr w:rsidR="00E6691E" w:rsidRPr="00BB19A8" w14:paraId="1A50DE54" w14:textId="77777777" w:rsidTr="00915AA3">
        <w:trPr>
          <w:trHeight w:val="230"/>
        </w:trPr>
        <w:tc>
          <w:tcPr>
            <w:tcW w:w="5000" w:type="pct"/>
            <w:gridSpan w:val="6"/>
          </w:tcPr>
          <w:p w14:paraId="5D109A2B" w14:textId="77777777" w:rsidR="00BF447F" w:rsidRDefault="00BF447F" w:rsidP="00BB19A8">
            <w:pPr>
              <w:pStyle w:val="TableParagraph"/>
              <w:ind w:left="107"/>
              <w:rPr>
                <w:b/>
                <w:lang w:val="tr-TR"/>
              </w:rPr>
            </w:pPr>
          </w:p>
          <w:p w14:paraId="0E31748C" w14:textId="1B1DB0B4" w:rsidR="00BB19A8" w:rsidRPr="00BB19A8" w:rsidRDefault="002302E0" w:rsidP="00BB19A8">
            <w:pPr>
              <w:pStyle w:val="TableParagraph"/>
              <w:ind w:left="107"/>
              <w:rPr>
                <w:b/>
                <w:lang w:val="tr-TR"/>
              </w:rPr>
            </w:pPr>
            <w:r w:rsidRPr="00BB19A8">
              <w:rPr>
                <w:b/>
                <w:lang w:val="tr-TR"/>
              </w:rPr>
              <w:t xml:space="preserve">5. </w:t>
            </w:r>
            <w:r w:rsidR="00FE2813" w:rsidRPr="00BB19A8">
              <w:rPr>
                <w:b/>
                <w:lang w:val="tr-TR"/>
              </w:rPr>
              <w:t>İncelenen koşulları b</w:t>
            </w:r>
            <w:r w:rsidR="00BC3376" w:rsidRPr="00BB19A8">
              <w:rPr>
                <w:b/>
                <w:lang w:val="tr-TR"/>
              </w:rPr>
              <w:t xml:space="preserve">irinci basamak </w:t>
            </w:r>
            <w:r w:rsidRPr="00BB19A8">
              <w:rPr>
                <w:b/>
                <w:lang w:val="tr-TR"/>
              </w:rPr>
              <w:t>bağlamında tanımlay</w:t>
            </w:r>
            <w:r w:rsidR="00FE2813" w:rsidRPr="00BB19A8">
              <w:rPr>
                <w:b/>
                <w:lang w:val="tr-TR"/>
              </w:rPr>
              <w:t>ın</w:t>
            </w:r>
            <w:r w:rsidRPr="00BB19A8">
              <w:rPr>
                <w:b/>
                <w:lang w:val="tr-TR"/>
              </w:rPr>
              <w:t>.</w:t>
            </w:r>
          </w:p>
        </w:tc>
      </w:tr>
      <w:tr w:rsidR="00E6691E" w:rsidRPr="00BB19A8" w14:paraId="3C8C760C" w14:textId="77777777" w:rsidTr="0031671C">
        <w:trPr>
          <w:trHeight w:val="460"/>
        </w:trPr>
        <w:tc>
          <w:tcPr>
            <w:tcW w:w="2243" w:type="pct"/>
          </w:tcPr>
          <w:p w14:paraId="2B6DEA39" w14:textId="77777777" w:rsidR="00A01458" w:rsidRPr="00BB19A8" w:rsidRDefault="002302E0" w:rsidP="00BB19A8">
            <w:pPr>
              <w:pStyle w:val="TableParagraph"/>
              <w:ind w:left="107"/>
              <w:rPr>
                <w:lang w:val="tr-TR"/>
              </w:rPr>
            </w:pPr>
            <w:proofErr w:type="gramStart"/>
            <w:r w:rsidRPr="00BB19A8">
              <w:rPr>
                <w:b/>
                <w:lang w:val="tr-TR"/>
              </w:rPr>
              <w:t>5a</w:t>
            </w:r>
            <w:proofErr w:type="gramEnd"/>
            <w:r w:rsidRPr="00BB19A8">
              <w:rPr>
                <w:b/>
                <w:lang w:val="tr-TR"/>
              </w:rPr>
              <w:t xml:space="preserve">. </w:t>
            </w:r>
            <w:r w:rsidRPr="00BB19A8">
              <w:rPr>
                <w:lang w:val="tr-TR"/>
              </w:rPr>
              <w:t>İncelenen durumun akut mu yoksa kronik mi olduğunu açıklayın.</w:t>
            </w:r>
          </w:p>
        </w:tc>
        <w:tc>
          <w:tcPr>
            <w:tcW w:w="373" w:type="pct"/>
            <w:vAlign w:val="center"/>
          </w:tcPr>
          <w:p w14:paraId="32BF5EE8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2A8A7B8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4" w:type="pct"/>
            <w:vAlign w:val="center"/>
          </w:tcPr>
          <w:p w14:paraId="4B373BF3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35" w:type="pct"/>
            <w:vAlign w:val="center"/>
          </w:tcPr>
          <w:p w14:paraId="2103A7BB" w14:textId="4FE50A2C" w:rsidR="00A01458" w:rsidRPr="00BB19A8" w:rsidRDefault="00317ED0" w:rsidP="00BB19A8">
            <w:pPr>
              <w:pStyle w:val="TableParagraph"/>
              <w:ind w:left="366" w:right="36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  <w:r w:rsidR="002302E0" w:rsidRPr="00BB19A8">
              <w:rPr>
                <w:lang w:val="tr-TR"/>
              </w:rPr>
              <w:t>/</w:t>
            </w:r>
            <w:r w:rsidRPr="00BB19A8">
              <w:rPr>
                <w:lang w:val="tr-TR"/>
              </w:rPr>
              <w:t>B</w:t>
            </w:r>
          </w:p>
        </w:tc>
        <w:tc>
          <w:tcPr>
            <w:tcW w:w="1102" w:type="pct"/>
            <w:vAlign w:val="center"/>
          </w:tcPr>
          <w:p w14:paraId="24466B3B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7230096E" w14:textId="77777777" w:rsidTr="0031671C">
        <w:trPr>
          <w:trHeight w:val="748"/>
        </w:trPr>
        <w:tc>
          <w:tcPr>
            <w:tcW w:w="2243" w:type="pct"/>
          </w:tcPr>
          <w:p w14:paraId="73998C5D" w14:textId="4B54BA73" w:rsidR="00A01458" w:rsidRPr="00BB19A8" w:rsidRDefault="002302E0" w:rsidP="00BB19A8">
            <w:pPr>
              <w:pStyle w:val="TableParagraph"/>
              <w:ind w:left="107"/>
              <w:rPr>
                <w:lang w:val="tr-TR"/>
              </w:rPr>
            </w:pPr>
            <w:r w:rsidRPr="00BB19A8">
              <w:rPr>
                <w:b/>
                <w:lang w:val="tr-TR"/>
              </w:rPr>
              <w:t xml:space="preserve">5b. </w:t>
            </w:r>
            <w:proofErr w:type="spellStart"/>
            <w:r w:rsidRPr="00BB19A8">
              <w:rPr>
                <w:lang w:val="tr-TR"/>
              </w:rPr>
              <w:t>Multimorbiditenin</w:t>
            </w:r>
            <w:proofErr w:type="spellEnd"/>
            <w:r w:rsidRPr="00BB19A8">
              <w:rPr>
                <w:lang w:val="tr-TR"/>
              </w:rPr>
              <w:t xml:space="preserve"> nasıl </w:t>
            </w:r>
            <w:r w:rsidR="00A0041E" w:rsidRPr="00BB19A8">
              <w:rPr>
                <w:lang w:val="tr-TR"/>
              </w:rPr>
              <w:t>ele</w:t>
            </w:r>
            <w:r w:rsidRPr="00BB19A8">
              <w:rPr>
                <w:lang w:val="tr-TR"/>
              </w:rPr>
              <w:t xml:space="preserve"> alındığını ve çalışma bulgularının/sonuçlarının yorumlanmasın</w:t>
            </w:r>
            <w:r w:rsidR="009E6355" w:rsidRPr="00BB19A8">
              <w:rPr>
                <w:lang w:val="tr-TR"/>
              </w:rPr>
              <w:t>ı</w:t>
            </w:r>
            <w:r w:rsidRPr="00BB19A8">
              <w:rPr>
                <w:lang w:val="tr-TR"/>
              </w:rPr>
              <w:t xml:space="preserve"> nasıl etkileyebileceğini </w:t>
            </w:r>
            <w:r w:rsidR="00FE2813" w:rsidRPr="00BB19A8">
              <w:rPr>
                <w:lang w:val="tr-TR"/>
              </w:rPr>
              <w:t>bildirin</w:t>
            </w:r>
            <w:r w:rsidRPr="00BB19A8">
              <w:rPr>
                <w:lang w:val="tr-TR"/>
              </w:rPr>
              <w:t>.</w:t>
            </w:r>
          </w:p>
        </w:tc>
        <w:tc>
          <w:tcPr>
            <w:tcW w:w="373" w:type="pct"/>
            <w:vAlign w:val="center"/>
          </w:tcPr>
          <w:p w14:paraId="64AABC1A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4FF1614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4" w:type="pct"/>
            <w:vAlign w:val="center"/>
          </w:tcPr>
          <w:p w14:paraId="48FEAE91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35" w:type="pct"/>
            <w:vAlign w:val="center"/>
          </w:tcPr>
          <w:p w14:paraId="6D7BDE71" w14:textId="371F6907" w:rsidR="00A01458" w:rsidRPr="00BB19A8" w:rsidRDefault="00317ED0" w:rsidP="00BB19A8">
            <w:pPr>
              <w:pStyle w:val="TableParagraph"/>
              <w:ind w:left="1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</w:p>
        </w:tc>
        <w:tc>
          <w:tcPr>
            <w:tcW w:w="1102" w:type="pct"/>
            <w:vAlign w:val="center"/>
          </w:tcPr>
          <w:p w14:paraId="44119939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</w:tr>
    </w:tbl>
    <w:p w14:paraId="267F88C5" w14:textId="77777777" w:rsidR="00E6691E" w:rsidRPr="00BB19A8" w:rsidRDefault="00E6691E" w:rsidP="00BB19A8">
      <w:pPr>
        <w:pStyle w:val="BodyText"/>
        <w:spacing w:before="9"/>
        <w:rPr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7"/>
        <w:gridCol w:w="798"/>
        <w:gridCol w:w="798"/>
        <w:gridCol w:w="800"/>
        <w:gridCol w:w="946"/>
        <w:gridCol w:w="2521"/>
      </w:tblGrid>
      <w:tr w:rsidR="00E6691E" w:rsidRPr="00BB19A8" w14:paraId="71A99379" w14:textId="77777777" w:rsidTr="0031671C">
        <w:trPr>
          <w:trHeight w:val="230"/>
        </w:trPr>
        <w:tc>
          <w:tcPr>
            <w:tcW w:w="2216" w:type="pct"/>
            <w:vMerge w:val="restart"/>
            <w:shd w:val="clear" w:color="auto" w:fill="20546D"/>
            <w:vAlign w:val="center"/>
          </w:tcPr>
          <w:p w14:paraId="05AEA611" w14:textId="2BD7A646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Raporlama </w:t>
            </w:r>
            <w:proofErr w:type="gramStart"/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-</w:t>
            </w:r>
            <w:proofErr w:type="gramEnd"/>
            <w:r w:rsidRPr="00BB19A8">
              <w:rPr>
                <w:b/>
                <w:color w:val="FFFFFF"/>
                <w:lang w:val="tr-TR"/>
              </w:rPr>
              <w:t xml:space="preserve"> 6</w:t>
            </w:r>
          </w:p>
        </w:tc>
        <w:tc>
          <w:tcPr>
            <w:tcW w:w="1138" w:type="pct"/>
            <w:gridSpan w:val="3"/>
            <w:shd w:val="clear" w:color="auto" w:fill="20546D"/>
            <w:vAlign w:val="center"/>
          </w:tcPr>
          <w:p w14:paraId="18258C01" w14:textId="0F9C069D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Dahil </w:t>
            </w:r>
            <w:r w:rsidR="00773D10" w:rsidRPr="00BB19A8">
              <w:rPr>
                <w:b/>
                <w:color w:val="FFFFFF"/>
                <w:lang w:val="tr-TR"/>
              </w:rPr>
              <w:t xml:space="preserve">edildi </w:t>
            </w:r>
            <w:r w:rsidRPr="00BB19A8">
              <w:rPr>
                <w:b/>
                <w:color w:val="FFFFFF"/>
                <w:lang w:val="tr-TR"/>
              </w:rPr>
              <w:t>mi?</w:t>
            </w:r>
          </w:p>
        </w:tc>
        <w:tc>
          <w:tcPr>
            <w:tcW w:w="449" w:type="pct"/>
            <w:vMerge w:val="restart"/>
            <w:shd w:val="clear" w:color="auto" w:fill="20546D"/>
            <w:vAlign w:val="center"/>
          </w:tcPr>
          <w:p w14:paraId="7378D42F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97" w:type="pct"/>
            <w:vMerge w:val="restart"/>
            <w:shd w:val="clear" w:color="auto" w:fill="20546D"/>
            <w:vAlign w:val="center"/>
          </w:tcPr>
          <w:p w14:paraId="7D70F666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</w:tr>
      <w:tr w:rsidR="0031671C" w:rsidRPr="00BB19A8" w14:paraId="15C90A30" w14:textId="77777777" w:rsidTr="0031671C">
        <w:trPr>
          <w:trHeight w:val="230"/>
        </w:trPr>
        <w:tc>
          <w:tcPr>
            <w:tcW w:w="2216" w:type="pct"/>
            <w:vMerge/>
            <w:tcBorders>
              <w:top w:val="nil"/>
            </w:tcBorders>
            <w:shd w:val="clear" w:color="auto" w:fill="20546D"/>
          </w:tcPr>
          <w:p w14:paraId="118B82DE" w14:textId="77777777" w:rsidR="0031671C" w:rsidRPr="00BB19A8" w:rsidRDefault="0031671C" w:rsidP="00BB19A8">
            <w:pPr>
              <w:rPr>
                <w:lang w:val="tr-TR"/>
              </w:rPr>
            </w:pPr>
          </w:p>
        </w:tc>
        <w:tc>
          <w:tcPr>
            <w:tcW w:w="379" w:type="pct"/>
            <w:shd w:val="clear" w:color="auto" w:fill="20546D"/>
            <w:vAlign w:val="center"/>
          </w:tcPr>
          <w:p w14:paraId="30284682" w14:textId="56CAB62E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379" w:type="pct"/>
            <w:shd w:val="clear" w:color="auto" w:fill="20546D"/>
            <w:vAlign w:val="center"/>
          </w:tcPr>
          <w:p w14:paraId="1425A420" w14:textId="7AB4D49A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380" w:type="pct"/>
            <w:shd w:val="clear" w:color="auto" w:fill="20546D"/>
            <w:vAlign w:val="center"/>
          </w:tcPr>
          <w:p w14:paraId="03160A43" w14:textId="72387D1B" w:rsidR="0031671C" w:rsidRPr="00BB19A8" w:rsidRDefault="00773D10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449" w:type="pct"/>
            <w:vMerge/>
            <w:tcBorders>
              <w:top w:val="nil"/>
            </w:tcBorders>
            <w:shd w:val="clear" w:color="auto" w:fill="20546D"/>
          </w:tcPr>
          <w:p w14:paraId="7F946D60" w14:textId="77777777" w:rsidR="0031671C" w:rsidRPr="00BB19A8" w:rsidRDefault="0031671C" w:rsidP="00BB19A8">
            <w:pPr>
              <w:rPr>
                <w:lang w:val="tr-TR"/>
              </w:rPr>
            </w:pPr>
          </w:p>
        </w:tc>
        <w:tc>
          <w:tcPr>
            <w:tcW w:w="1197" w:type="pct"/>
            <w:vMerge/>
            <w:tcBorders>
              <w:top w:val="nil"/>
            </w:tcBorders>
            <w:shd w:val="clear" w:color="auto" w:fill="20546D"/>
          </w:tcPr>
          <w:p w14:paraId="7C34EF30" w14:textId="77777777" w:rsidR="0031671C" w:rsidRPr="00BB19A8" w:rsidRDefault="0031671C" w:rsidP="00BB19A8">
            <w:pPr>
              <w:rPr>
                <w:lang w:val="tr-TR"/>
              </w:rPr>
            </w:pPr>
          </w:p>
        </w:tc>
      </w:tr>
      <w:tr w:rsidR="0031671C" w:rsidRPr="00BB19A8" w14:paraId="63CFC16B" w14:textId="77777777" w:rsidTr="00915AA3">
        <w:trPr>
          <w:trHeight w:val="230"/>
        </w:trPr>
        <w:tc>
          <w:tcPr>
            <w:tcW w:w="5000" w:type="pct"/>
            <w:gridSpan w:val="6"/>
          </w:tcPr>
          <w:p w14:paraId="096AB91E" w14:textId="77777777" w:rsidR="00BF447F" w:rsidRDefault="00BF447F" w:rsidP="00BB19A8">
            <w:pPr>
              <w:pStyle w:val="TableParagraph"/>
              <w:ind w:left="107"/>
              <w:rPr>
                <w:b/>
                <w:lang w:val="tr-TR"/>
              </w:rPr>
            </w:pPr>
          </w:p>
          <w:p w14:paraId="5C988FC1" w14:textId="60F746F9" w:rsidR="0031671C" w:rsidRPr="00BB19A8" w:rsidRDefault="0031671C" w:rsidP="00BB19A8">
            <w:pPr>
              <w:pStyle w:val="TableParagraph"/>
              <w:ind w:left="107"/>
              <w:rPr>
                <w:b/>
                <w:lang w:val="tr-TR"/>
              </w:rPr>
            </w:pPr>
            <w:r w:rsidRPr="00BB19A8">
              <w:rPr>
                <w:b/>
                <w:lang w:val="tr-TR"/>
              </w:rPr>
              <w:t>6. İncelenen klinik karşılaşmayı birinci basamak bağlamında tanımlayın.</w:t>
            </w:r>
          </w:p>
        </w:tc>
      </w:tr>
      <w:tr w:rsidR="0031671C" w:rsidRPr="00BB19A8" w14:paraId="57454A02" w14:textId="77777777" w:rsidTr="00BB19A8">
        <w:trPr>
          <w:trHeight w:val="50"/>
        </w:trPr>
        <w:tc>
          <w:tcPr>
            <w:tcW w:w="2216" w:type="pct"/>
          </w:tcPr>
          <w:p w14:paraId="343C0BB3" w14:textId="4D8C530F" w:rsidR="0031671C" w:rsidRPr="00BB19A8" w:rsidRDefault="0031671C" w:rsidP="00BB19A8">
            <w:pPr>
              <w:pStyle w:val="TableParagraph"/>
              <w:ind w:left="107" w:right="68"/>
              <w:rPr>
                <w:lang w:val="tr-TR"/>
              </w:rPr>
            </w:pPr>
            <w:proofErr w:type="gramStart"/>
            <w:r w:rsidRPr="00BB19A8">
              <w:rPr>
                <w:b/>
                <w:lang w:val="tr-TR"/>
              </w:rPr>
              <w:t>6a</w:t>
            </w:r>
            <w:proofErr w:type="gramEnd"/>
            <w:r w:rsidRPr="00BB19A8">
              <w:rPr>
                <w:b/>
                <w:lang w:val="tr-TR"/>
              </w:rPr>
              <w:t xml:space="preserve">. </w:t>
            </w:r>
            <w:r w:rsidRPr="00BB19A8">
              <w:rPr>
                <w:color w:val="000000" w:themeColor="text1"/>
                <w:lang w:val="tr-TR"/>
              </w:rPr>
              <w:t xml:space="preserve">Çalışma odağının izole bir klinik karşılaşma mı yoksa uzun </w:t>
            </w:r>
            <w:r w:rsidR="004D1468" w:rsidRPr="00BB19A8">
              <w:rPr>
                <w:color w:val="000000" w:themeColor="text1"/>
                <w:lang w:val="tr-TR"/>
              </w:rPr>
              <w:t>süreli</w:t>
            </w:r>
            <w:r w:rsidRPr="00BB19A8">
              <w:rPr>
                <w:color w:val="000000" w:themeColor="text1"/>
                <w:lang w:val="tr-TR"/>
              </w:rPr>
              <w:t xml:space="preserve"> bir bakım süreci mi olduğunu belirtin. İzole bir klinik karşılaşma ise, incelenen durum için ilk ziyaret mi yoksa bir takip ziyareti mi olduğunu belirtin</w:t>
            </w:r>
          </w:p>
        </w:tc>
        <w:tc>
          <w:tcPr>
            <w:tcW w:w="379" w:type="pct"/>
            <w:vAlign w:val="center"/>
          </w:tcPr>
          <w:p w14:paraId="7E99A618" w14:textId="77777777" w:rsidR="0031671C" w:rsidRPr="00BB19A8" w:rsidRDefault="0031671C" w:rsidP="00BB19A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6785DF47" w14:textId="77777777" w:rsidR="0031671C" w:rsidRPr="00BB19A8" w:rsidRDefault="0031671C" w:rsidP="00BB19A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15D38AAD" w14:textId="77777777" w:rsidR="0031671C" w:rsidRPr="00BB19A8" w:rsidRDefault="0031671C" w:rsidP="00BB19A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449" w:type="pct"/>
            <w:vAlign w:val="center"/>
          </w:tcPr>
          <w:p w14:paraId="6F7BC731" w14:textId="6B95230D" w:rsidR="0031671C" w:rsidRPr="00BB19A8" w:rsidRDefault="00636D34" w:rsidP="00D75EF1">
            <w:pPr>
              <w:pStyle w:val="TableParagraph"/>
              <w:ind w:left="6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</w:p>
        </w:tc>
        <w:tc>
          <w:tcPr>
            <w:tcW w:w="1197" w:type="pct"/>
            <w:vAlign w:val="center"/>
          </w:tcPr>
          <w:p w14:paraId="7A95936A" w14:textId="77777777" w:rsidR="0031671C" w:rsidRPr="00BB19A8" w:rsidRDefault="0031671C" w:rsidP="00BB19A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18351C59" w14:textId="77777777" w:rsidR="00E6691E" w:rsidRPr="00BB19A8" w:rsidRDefault="00E6691E" w:rsidP="00BB19A8">
      <w:pPr>
        <w:pStyle w:val="BodyText"/>
        <w:spacing w:before="1"/>
        <w:rPr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3"/>
        <w:gridCol w:w="785"/>
        <w:gridCol w:w="786"/>
        <w:gridCol w:w="788"/>
        <w:gridCol w:w="1068"/>
        <w:gridCol w:w="2380"/>
      </w:tblGrid>
      <w:tr w:rsidR="00E6691E" w:rsidRPr="00BB19A8" w14:paraId="05C25E8C" w14:textId="77777777" w:rsidTr="0031671C">
        <w:trPr>
          <w:trHeight w:val="230"/>
        </w:trPr>
        <w:tc>
          <w:tcPr>
            <w:tcW w:w="2243" w:type="pct"/>
            <w:vMerge w:val="restart"/>
            <w:shd w:val="clear" w:color="auto" w:fill="20546D"/>
            <w:vAlign w:val="center"/>
          </w:tcPr>
          <w:p w14:paraId="488D5235" w14:textId="627B3AD8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Raporlama </w:t>
            </w:r>
            <w:proofErr w:type="gramStart"/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-</w:t>
            </w:r>
            <w:proofErr w:type="gramEnd"/>
            <w:r w:rsidRPr="00BB19A8">
              <w:rPr>
                <w:b/>
                <w:color w:val="FFFFFF"/>
                <w:lang w:val="tr-TR"/>
              </w:rPr>
              <w:t xml:space="preserve"> 7</w:t>
            </w:r>
          </w:p>
        </w:tc>
        <w:tc>
          <w:tcPr>
            <w:tcW w:w="1120" w:type="pct"/>
            <w:gridSpan w:val="3"/>
            <w:shd w:val="clear" w:color="auto" w:fill="20546D"/>
            <w:vAlign w:val="center"/>
          </w:tcPr>
          <w:p w14:paraId="709786DB" w14:textId="40A0B256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Dahil </w:t>
            </w:r>
            <w:r w:rsidR="00773D10" w:rsidRPr="00BB19A8">
              <w:rPr>
                <w:b/>
                <w:color w:val="FFFFFF"/>
                <w:lang w:val="tr-TR"/>
              </w:rPr>
              <w:t xml:space="preserve">edildi </w:t>
            </w:r>
            <w:r w:rsidRPr="00BB19A8">
              <w:rPr>
                <w:b/>
                <w:color w:val="FFFFFF"/>
                <w:lang w:val="tr-TR"/>
              </w:rPr>
              <w:t>mi?</w:t>
            </w:r>
          </w:p>
        </w:tc>
        <w:tc>
          <w:tcPr>
            <w:tcW w:w="507" w:type="pct"/>
            <w:vMerge w:val="restart"/>
            <w:shd w:val="clear" w:color="auto" w:fill="20546D"/>
            <w:vAlign w:val="center"/>
          </w:tcPr>
          <w:p w14:paraId="001D63F7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30" w:type="pct"/>
            <w:vMerge w:val="restart"/>
            <w:shd w:val="clear" w:color="auto" w:fill="20546D"/>
            <w:vAlign w:val="center"/>
          </w:tcPr>
          <w:p w14:paraId="0290BD7F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</w:tr>
      <w:tr w:rsidR="0031671C" w:rsidRPr="00BB19A8" w14:paraId="5A113C32" w14:textId="77777777" w:rsidTr="0031671C">
        <w:trPr>
          <w:trHeight w:val="230"/>
        </w:trPr>
        <w:tc>
          <w:tcPr>
            <w:tcW w:w="2243" w:type="pct"/>
            <w:vMerge/>
            <w:tcBorders>
              <w:top w:val="nil"/>
            </w:tcBorders>
            <w:shd w:val="clear" w:color="auto" w:fill="20546D"/>
          </w:tcPr>
          <w:p w14:paraId="0CB1E58F" w14:textId="77777777" w:rsidR="0031671C" w:rsidRPr="00BB19A8" w:rsidRDefault="0031671C" w:rsidP="00BB19A8">
            <w:pPr>
              <w:ind w:left="57" w:right="57"/>
              <w:rPr>
                <w:lang w:val="tr-TR"/>
              </w:rPr>
            </w:pPr>
          </w:p>
        </w:tc>
        <w:tc>
          <w:tcPr>
            <w:tcW w:w="373" w:type="pct"/>
            <w:shd w:val="clear" w:color="auto" w:fill="20546D"/>
            <w:vAlign w:val="center"/>
          </w:tcPr>
          <w:p w14:paraId="1FC06832" w14:textId="005DECFD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373" w:type="pct"/>
            <w:shd w:val="clear" w:color="auto" w:fill="20546D"/>
            <w:vAlign w:val="center"/>
          </w:tcPr>
          <w:p w14:paraId="3369FBB4" w14:textId="3245F97B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373" w:type="pct"/>
            <w:shd w:val="clear" w:color="auto" w:fill="20546D"/>
            <w:vAlign w:val="center"/>
          </w:tcPr>
          <w:p w14:paraId="03E9E6B3" w14:textId="23F05832" w:rsidR="0031671C" w:rsidRPr="00BB19A8" w:rsidRDefault="00773D10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507" w:type="pct"/>
            <w:vMerge/>
            <w:tcBorders>
              <w:top w:val="nil"/>
            </w:tcBorders>
            <w:shd w:val="clear" w:color="auto" w:fill="20546D"/>
          </w:tcPr>
          <w:p w14:paraId="3F4402A2" w14:textId="77777777" w:rsidR="0031671C" w:rsidRPr="00BB19A8" w:rsidRDefault="0031671C" w:rsidP="00BB19A8">
            <w:pPr>
              <w:ind w:left="57" w:right="57"/>
              <w:rPr>
                <w:lang w:val="tr-TR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  <w:shd w:val="clear" w:color="auto" w:fill="20546D"/>
          </w:tcPr>
          <w:p w14:paraId="2F25D961" w14:textId="77777777" w:rsidR="0031671C" w:rsidRPr="00BB19A8" w:rsidRDefault="0031671C" w:rsidP="00BB19A8">
            <w:pPr>
              <w:ind w:left="57" w:right="57"/>
              <w:rPr>
                <w:lang w:val="tr-TR"/>
              </w:rPr>
            </w:pPr>
          </w:p>
        </w:tc>
      </w:tr>
      <w:tr w:rsidR="00E6691E" w:rsidRPr="00BB19A8" w14:paraId="2FCD1891" w14:textId="77777777" w:rsidTr="00915AA3">
        <w:trPr>
          <w:trHeight w:val="230"/>
        </w:trPr>
        <w:tc>
          <w:tcPr>
            <w:tcW w:w="5000" w:type="pct"/>
            <w:gridSpan w:val="6"/>
          </w:tcPr>
          <w:p w14:paraId="362368A8" w14:textId="77777777" w:rsidR="00BF447F" w:rsidRDefault="00BF447F" w:rsidP="00BB19A8">
            <w:pPr>
              <w:pStyle w:val="TableParagraph"/>
              <w:ind w:left="57" w:right="57"/>
              <w:rPr>
                <w:b/>
                <w:lang w:val="tr-TR"/>
              </w:rPr>
            </w:pPr>
          </w:p>
          <w:p w14:paraId="623F41D3" w14:textId="5E4C74A3" w:rsidR="00A01458" w:rsidRPr="00BB19A8" w:rsidRDefault="002302E0" w:rsidP="00BB19A8">
            <w:pPr>
              <w:pStyle w:val="TableParagraph"/>
              <w:ind w:left="57" w:right="57"/>
              <w:rPr>
                <w:b/>
                <w:lang w:val="tr-TR"/>
              </w:rPr>
            </w:pPr>
            <w:r w:rsidRPr="00BB19A8">
              <w:rPr>
                <w:b/>
                <w:lang w:val="tr-TR"/>
              </w:rPr>
              <w:t>7. Hasta bakım ekibini tanımlayın.</w:t>
            </w:r>
          </w:p>
        </w:tc>
      </w:tr>
      <w:tr w:rsidR="00E6691E" w:rsidRPr="00BB19A8" w14:paraId="0533D4DF" w14:textId="77777777" w:rsidTr="0031671C">
        <w:trPr>
          <w:trHeight w:val="460"/>
        </w:trPr>
        <w:tc>
          <w:tcPr>
            <w:tcW w:w="2243" w:type="pct"/>
          </w:tcPr>
          <w:p w14:paraId="6A342F24" w14:textId="77777777" w:rsidR="00A01458" w:rsidRPr="00BB19A8" w:rsidRDefault="002302E0" w:rsidP="00BB19A8">
            <w:pPr>
              <w:pStyle w:val="TableParagraph"/>
              <w:ind w:left="57" w:right="57"/>
              <w:rPr>
                <w:lang w:val="tr-TR"/>
              </w:rPr>
            </w:pPr>
            <w:proofErr w:type="gramStart"/>
            <w:r w:rsidRPr="00BB19A8">
              <w:rPr>
                <w:b/>
                <w:lang w:val="tr-TR"/>
              </w:rPr>
              <w:t>7a</w:t>
            </w:r>
            <w:proofErr w:type="gramEnd"/>
            <w:r w:rsidRPr="00BB19A8">
              <w:rPr>
                <w:b/>
                <w:lang w:val="tr-TR"/>
              </w:rPr>
              <w:t xml:space="preserve">. </w:t>
            </w:r>
            <w:r w:rsidRPr="00BB19A8">
              <w:rPr>
                <w:lang w:val="tr-TR"/>
              </w:rPr>
              <w:t>Bakım ekipler tarafından veriliyorsa, ekip üyelerini ve rollerini açıklayın.</w:t>
            </w:r>
          </w:p>
        </w:tc>
        <w:tc>
          <w:tcPr>
            <w:tcW w:w="373" w:type="pct"/>
            <w:vAlign w:val="center"/>
          </w:tcPr>
          <w:p w14:paraId="6F016851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40BEF60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4" w:type="pct"/>
            <w:vAlign w:val="center"/>
          </w:tcPr>
          <w:p w14:paraId="78EB0AC4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07" w:type="pct"/>
            <w:vAlign w:val="center"/>
          </w:tcPr>
          <w:p w14:paraId="6C08F9AF" w14:textId="53498B28" w:rsidR="00A01458" w:rsidRPr="00BB19A8" w:rsidRDefault="00636D34" w:rsidP="00BB19A8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B</w:t>
            </w:r>
          </w:p>
        </w:tc>
        <w:tc>
          <w:tcPr>
            <w:tcW w:w="1130" w:type="pct"/>
            <w:vAlign w:val="center"/>
          </w:tcPr>
          <w:p w14:paraId="2F5FB1C6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6A722C7C" w14:textId="77777777" w:rsidTr="0031671C">
        <w:trPr>
          <w:trHeight w:val="460"/>
        </w:trPr>
        <w:tc>
          <w:tcPr>
            <w:tcW w:w="2243" w:type="pct"/>
          </w:tcPr>
          <w:p w14:paraId="307A1D9E" w14:textId="013DEECE" w:rsidR="00A01458" w:rsidRPr="00BB19A8" w:rsidRDefault="002302E0" w:rsidP="00BB19A8">
            <w:pPr>
              <w:pStyle w:val="TableParagraph"/>
              <w:ind w:left="57" w:right="57"/>
              <w:rPr>
                <w:lang w:val="tr-TR"/>
              </w:rPr>
            </w:pPr>
            <w:r w:rsidRPr="00BB19A8">
              <w:rPr>
                <w:b/>
                <w:lang w:val="tr-TR"/>
              </w:rPr>
              <w:t xml:space="preserve">7b. </w:t>
            </w:r>
            <w:r w:rsidRPr="00BB19A8">
              <w:rPr>
                <w:lang w:val="tr-TR"/>
              </w:rPr>
              <w:t>Her bir klinisyen kategorisi için meslek, uzmanlık ve nitelikleri bildirin.</w:t>
            </w:r>
          </w:p>
        </w:tc>
        <w:tc>
          <w:tcPr>
            <w:tcW w:w="373" w:type="pct"/>
            <w:vAlign w:val="center"/>
          </w:tcPr>
          <w:p w14:paraId="57CF0F7D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D920720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4" w:type="pct"/>
            <w:vAlign w:val="center"/>
          </w:tcPr>
          <w:p w14:paraId="262832DD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07" w:type="pct"/>
            <w:vAlign w:val="center"/>
          </w:tcPr>
          <w:p w14:paraId="6F3412C3" w14:textId="24CAAD61" w:rsidR="00A01458" w:rsidRPr="00BB19A8" w:rsidRDefault="00636D34" w:rsidP="00BB19A8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B</w:t>
            </w:r>
          </w:p>
        </w:tc>
        <w:tc>
          <w:tcPr>
            <w:tcW w:w="1130" w:type="pct"/>
            <w:vAlign w:val="center"/>
          </w:tcPr>
          <w:p w14:paraId="3BC0B1CF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</w:tbl>
    <w:p w14:paraId="39218C88" w14:textId="77777777" w:rsidR="00E6691E" w:rsidRPr="00BB19A8" w:rsidRDefault="00E6691E" w:rsidP="00BB19A8">
      <w:pPr>
        <w:pStyle w:val="BodyText"/>
        <w:spacing w:before="10"/>
        <w:rPr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2"/>
        <w:gridCol w:w="757"/>
        <w:gridCol w:w="757"/>
        <w:gridCol w:w="757"/>
        <w:gridCol w:w="1120"/>
        <w:gridCol w:w="2457"/>
      </w:tblGrid>
      <w:tr w:rsidR="00E6691E" w:rsidRPr="00BB19A8" w14:paraId="1072D606" w14:textId="77777777" w:rsidTr="0031671C">
        <w:trPr>
          <w:trHeight w:val="230"/>
        </w:trPr>
        <w:tc>
          <w:tcPr>
            <w:tcW w:w="2227" w:type="pct"/>
            <w:vMerge w:val="restart"/>
            <w:shd w:val="clear" w:color="auto" w:fill="20546D"/>
            <w:vAlign w:val="center"/>
          </w:tcPr>
          <w:p w14:paraId="5718FE11" w14:textId="46372A0A" w:rsidR="00A01458" w:rsidRPr="00BB19A8" w:rsidRDefault="002302E0" w:rsidP="00BB19A8">
            <w:pPr>
              <w:pStyle w:val="TableParagraph"/>
              <w:ind w:left="1488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Raporlama </w:t>
            </w:r>
            <w:proofErr w:type="gramStart"/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-</w:t>
            </w:r>
            <w:proofErr w:type="gramEnd"/>
            <w:r w:rsidRPr="00BB19A8">
              <w:rPr>
                <w:b/>
                <w:color w:val="FFFFFF"/>
                <w:lang w:val="tr-TR"/>
              </w:rPr>
              <w:t xml:space="preserve"> 8</w:t>
            </w:r>
          </w:p>
        </w:tc>
        <w:tc>
          <w:tcPr>
            <w:tcW w:w="1088" w:type="pct"/>
            <w:gridSpan w:val="3"/>
            <w:shd w:val="clear" w:color="auto" w:fill="20546D"/>
            <w:vAlign w:val="center"/>
          </w:tcPr>
          <w:p w14:paraId="74D7C902" w14:textId="046FA406" w:rsidR="00A01458" w:rsidRPr="00BB19A8" w:rsidRDefault="002302E0" w:rsidP="00BB19A8">
            <w:pPr>
              <w:pStyle w:val="TableParagraph"/>
              <w:ind w:left="518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Dahil </w:t>
            </w:r>
            <w:r w:rsidR="00773D10" w:rsidRPr="00BB19A8">
              <w:rPr>
                <w:b/>
                <w:color w:val="FFFFFF"/>
                <w:lang w:val="tr-TR"/>
              </w:rPr>
              <w:t xml:space="preserve">edildi </w:t>
            </w:r>
            <w:r w:rsidRPr="00BB19A8">
              <w:rPr>
                <w:b/>
                <w:color w:val="FFFFFF"/>
                <w:lang w:val="tr-TR"/>
              </w:rPr>
              <w:t>mi?</w:t>
            </w:r>
          </w:p>
        </w:tc>
        <w:tc>
          <w:tcPr>
            <w:tcW w:w="535" w:type="pct"/>
            <w:vMerge w:val="restart"/>
            <w:shd w:val="clear" w:color="auto" w:fill="20546D"/>
            <w:vAlign w:val="center"/>
          </w:tcPr>
          <w:p w14:paraId="15475514" w14:textId="77777777" w:rsidR="00A01458" w:rsidRPr="00BB19A8" w:rsidRDefault="002302E0" w:rsidP="00BB19A8">
            <w:pPr>
              <w:pStyle w:val="TableParagraph"/>
              <w:ind w:left="164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51" w:type="pct"/>
            <w:vMerge w:val="restart"/>
            <w:shd w:val="clear" w:color="auto" w:fill="20546D"/>
            <w:vAlign w:val="center"/>
          </w:tcPr>
          <w:p w14:paraId="6C97A3C6" w14:textId="77777777" w:rsidR="00A01458" w:rsidRPr="00BB19A8" w:rsidRDefault="002302E0" w:rsidP="00BB19A8">
            <w:pPr>
              <w:pStyle w:val="TableParagraph"/>
              <w:ind w:left="906" w:right="905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</w:tr>
      <w:tr w:rsidR="0031671C" w:rsidRPr="00BB19A8" w14:paraId="5ABD17CD" w14:textId="77777777" w:rsidTr="0031671C">
        <w:trPr>
          <w:trHeight w:val="230"/>
        </w:trPr>
        <w:tc>
          <w:tcPr>
            <w:tcW w:w="2227" w:type="pct"/>
            <w:vMerge/>
            <w:tcBorders>
              <w:top w:val="nil"/>
            </w:tcBorders>
            <w:shd w:val="clear" w:color="auto" w:fill="20546D"/>
          </w:tcPr>
          <w:p w14:paraId="208957A8" w14:textId="77777777" w:rsidR="0031671C" w:rsidRPr="00BB19A8" w:rsidRDefault="0031671C" w:rsidP="00BB19A8">
            <w:pPr>
              <w:rPr>
                <w:lang w:val="tr-TR"/>
              </w:rPr>
            </w:pPr>
          </w:p>
        </w:tc>
        <w:tc>
          <w:tcPr>
            <w:tcW w:w="363" w:type="pct"/>
            <w:shd w:val="clear" w:color="auto" w:fill="20546D"/>
            <w:vAlign w:val="center"/>
          </w:tcPr>
          <w:p w14:paraId="4FF499B4" w14:textId="5BE9A570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363" w:type="pct"/>
            <w:shd w:val="clear" w:color="auto" w:fill="20546D"/>
            <w:vAlign w:val="center"/>
          </w:tcPr>
          <w:p w14:paraId="75B967C7" w14:textId="1F84F019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363" w:type="pct"/>
            <w:shd w:val="clear" w:color="auto" w:fill="20546D"/>
            <w:vAlign w:val="center"/>
          </w:tcPr>
          <w:p w14:paraId="64CF31E1" w14:textId="322A9FDB" w:rsidR="0031671C" w:rsidRPr="00BB19A8" w:rsidRDefault="00773D10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535" w:type="pct"/>
            <w:vMerge/>
            <w:tcBorders>
              <w:top w:val="nil"/>
            </w:tcBorders>
            <w:shd w:val="clear" w:color="auto" w:fill="20546D"/>
          </w:tcPr>
          <w:p w14:paraId="7BB976DA" w14:textId="77777777" w:rsidR="0031671C" w:rsidRPr="00BB19A8" w:rsidRDefault="0031671C" w:rsidP="00BB19A8">
            <w:pPr>
              <w:rPr>
                <w:lang w:val="tr-TR"/>
              </w:rPr>
            </w:pPr>
          </w:p>
        </w:tc>
        <w:tc>
          <w:tcPr>
            <w:tcW w:w="1151" w:type="pct"/>
            <w:vMerge/>
            <w:tcBorders>
              <w:top w:val="nil"/>
            </w:tcBorders>
            <w:shd w:val="clear" w:color="auto" w:fill="20546D"/>
          </w:tcPr>
          <w:p w14:paraId="15117B8A" w14:textId="77777777" w:rsidR="0031671C" w:rsidRPr="00BB19A8" w:rsidRDefault="0031671C" w:rsidP="00BB19A8">
            <w:pPr>
              <w:rPr>
                <w:lang w:val="tr-TR"/>
              </w:rPr>
            </w:pPr>
          </w:p>
        </w:tc>
      </w:tr>
      <w:tr w:rsidR="00E6691E" w:rsidRPr="00BB19A8" w14:paraId="745578DC" w14:textId="77777777" w:rsidTr="00915AA3">
        <w:trPr>
          <w:trHeight w:val="230"/>
        </w:trPr>
        <w:tc>
          <w:tcPr>
            <w:tcW w:w="5000" w:type="pct"/>
            <w:gridSpan w:val="6"/>
          </w:tcPr>
          <w:p w14:paraId="5A51B45D" w14:textId="77777777" w:rsidR="00BF447F" w:rsidRDefault="00BF447F" w:rsidP="00BB19A8">
            <w:pPr>
              <w:pStyle w:val="TableParagraph"/>
              <w:ind w:left="107"/>
              <w:rPr>
                <w:b/>
                <w:lang w:val="tr-TR"/>
              </w:rPr>
            </w:pPr>
          </w:p>
          <w:p w14:paraId="2346F5EE" w14:textId="0772CDE6" w:rsidR="00A01458" w:rsidRPr="00BB19A8" w:rsidRDefault="002302E0" w:rsidP="00BB19A8">
            <w:pPr>
              <w:pStyle w:val="TableParagraph"/>
              <w:ind w:left="107"/>
              <w:rPr>
                <w:b/>
                <w:lang w:val="tr-TR"/>
              </w:rPr>
            </w:pPr>
            <w:r w:rsidRPr="00BB19A8">
              <w:rPr>
                <w:b/>
                <w:lang w:val="tr-TR"/>
              </w:rPr>
              <w:t xml:space="preserve">8. </w:t>
            </w:r>
            <w:r w:rsidR="00BC3376" w:rsidRPr="00BB19A8">
              <w:rPr>
                <w:b/>
                <w:lang w:val="tr-TR"/>
              </w:rPr>
              <w:t xml:space="preserve">Birinci basamak </w:t>
            </w:r>
            <w:r w:rsidRPr="00BB19A8">
              <w:rPr>
                <w:b/>
                <w:lang w:val="tr-TR"/>
              </w:rPr>
              <w:t>bağlamında çalışma müdahalelerini tanımlayın.</w:t>
            </w:r>
          </w:p>
        </w:tc>
      </w:tr>
      <w:tr w:rsidR="00E6691E" w:rsidRPr="00BB19A8" w14:paraId="186CBE7D" w14:textId="77777777" w:rsidTr="0031671C">
        <w:trPr>
          <w:trHeight w:val="690"/>
        </w:trPr>
        <w:tc>
          <w:tcPr>
            <w:tcW w:w="2227" w:type="pct"/>
          </w:tcPr>
          <w:p w14:paraId="0E0A821E" w14:textId="207351F9" w:rsidR="00A01458" w:rsidRPr="00BB19A8" w:rsidRDefault="002302E0" w:rsidP="00BB19A8">
            <w:pPr>
              <w:pStyle w:val="TableParagraph"/>
              <w:ind w:left="57" w:right="57"/>
              <w:rPr>
                <w:lang w:val="tr-TR"/>
              </w:rPr>
            </w:pPr>
            <w:proofErr w:type="gramStart"/>
            <w:r w:rsidRPr="00BB19A8">
              <w:rPr>
                <w:b/>
                <w:lang w:val="tr-TR"/>
              </w:rPr>
              <w:t>8a</w:t>
            </w:r>
            <w:proofErr w:type="gramEnd"/>
            <w:r w:rsidRPr="00BB19A8">
              <w:rPr>
                <w:b/>
                <w:lang w:val="tr-TR"/>
              </w:rPr>
              <w:t xml:space="preserve">. </w:t>
            </w:r>
            <w:r w:rsidRPr="00BB19A8">
              <w:rPr>
                <w:lang w:val="tr-TR"/>
              </w:rPr>
              <w:t>Okuyucunun kendi ortamında uygulanabilirliği değerlendirebilmesini sağlamak için müdahaleleri ve bunların uygulanmasını yeterli ayrınt</w:t>
            </w:r>
            <w:r w:rsidR="00C22011" w:rsidRPr="00BB19A8">
              <w:rPr>
                <w:lang w:val="tr-TR"/>
              </w:rPr>
              <w:t>ı ile</w:t>
            </w:r>
            <w:r w:rsidRPr="00BB19A8">
              <w:rPr>
                <w:lang w:val="tr-TR"/>
              </w:rPr>
              <w:t xml:space="preserve"> açıklayınız.</w:t>
            </w:r>
          </w:p>
        </w:tc>
        <w:tc>
          <w:tcPr>
            <w:tcW w:w="362" w:type="pct"/>
            <w:vAlign w:val="center"/>
          </w:tcPr>
          <w:p w14:paraId="442E657B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63" w:type="pct"/>
            <w:vAlign w:val="center"/>
          </w:tcPr>
          <w:p w14:paraId="42F7FC72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63" w:type="pct"/>
            <w:vAlign w:val="center"/>
          </w:tcPr>
          <w:p w14:paraId="3E9C764F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35" w:type="pct"/>
            <w:vAlign w:val="center"/>
          </w:tcPr>
          <w:p w14:paraId="137386D3" w14:textId="1BF1840E" w:rsidR="00A01458" w:rsidRPr="00BB19A8" w:rsidRDefault="00636D34" w:rsidP="00BB19A8">
            <w:pPr>
              <w:pStyle w:val="TableParagraph"/>
              <w:ind w:left="1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</w:p>
        </w:tc>
        <w:tc>
          <w:tcPr>
            <w:tcW w:w="1151" w:type="pct"/>
            <w:vAlign w:val="center"/>
          </w:tcPr>
          <w:p w14:paraId="52080320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1E2E78F7" w14:textId="77777777" w:rsidTr="0031671C">
        <w:trPr>
          <w:trHeight w:val="921"/>
        </w:trPr>
        <w:tc>
          <w:tcPr>
            <w:tcW w:w="2227" w:type="pct"/>
          </w:tcPr>
          <w:p w14:paraId="1ED48F6A" w14:textId="372A5B34" w:rsidR="00A01458" w:rsidRPr="00BB19A8" w:rsidRDefault="002302E0" w:rsidP="00BB19A8">
            <w:pPr>
              <w:pStyle w:val="TableParagraph"/>
              <w:ind w:left="57" w:right="57"/>
              <w:rPr>
                <w:lang w:val="tr-TR"/>
              </w:rPr>
            </w:pPr>
            <w:r w:rsidRPr="00BB19A8">
              <w:rPr>
                <w:b/>
                <w:lang w:val="tr-TR"/>
              </w:rPr>
              <w:t xml:space="preserve">8b. </w:t>
            </w:r>
            <w:r w:rsidRPr="00BB19A8">
              <w:rPr>
                <w:lang w:val="tr-TR"/>
              </w:rPr>
              <w:t xml:space="preserve">Hastaların, katılımcıların, klinisyenlerin, ekiplerin veya uygulamaların herhangi bir kümelenmesini veya gruplandırılmasını ve </w:t>
            </w:r>
            <w:r w:rsidR="00C22011" w:rsidRPr="00BB19A8">
              <w:rPr>
                <w:lang w:val="tr-TR"/>
              </w:rPr>
              <w:t xml:space="preserve">bu </w:t>
            </w:r>
            <w:r w:rsidRPr="00BB19A8">
              <w:rPr>
                <w:lang w:val="tr-TR"/>
              </w:rPr>
              <w:t>analizde nasıl ele alındığını açıklayın.</w:t>
            </w:r>
          </w:p>
        </w:tc>
        <w:tc>
          <w:tcPr>
            <w:tcW w:w="362" w:type="pct"/>
            <w:vAlign w:val="center"/>
          </w:tcPr>
          <w:p w14:paraId="5B8E8C5B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63" w:type="pct"/>
            <w:vAlign w:val="center"/>
          </w:tcPr>
          <w:p w14:paraId="06AB5767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63" w:type="pct"/>
            <w:vAlign w:val="center"/>
          </w:tcPr>
          <w:p w14:paraId="7644C3CF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35" w:type="pct"/>
            <w:vAlign w:val="center"/>
          </w:tcPr>
          <w:p w14:paraId="4718E1A5" w14:textId="1573E3AB" w:rsidR="00A01458" w:rsidRPr="00BB19A8" w:rsidRDefault="00636D34" w:rsidP="00BB19A8">
            <w:pPr>
              <w:pStyle w:val="TableParagraph"/>
              <w:ind w:left="366" w:right="36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  <w:r w:rsidR="002302E0" w:rsidRPr="00BB19A8">
              <w:rPr>
                <w:lang w:val="tr-TR"/>
              </w:rPr>
              <w:t>/</w:t>
            </w:r>
            <w:r w:rsidRPr="00BB19A8">
              <w:rPr>
                <w:lang w:val="tr-TR"/>
              </w:rPr>
              <w:t>B</w:t>
            </w:r>
          </w:p>
        </w:tc>
        <w:tc>
          <w:tcPr>
            <w:tcW w:w="1151" w:type="pct"/>
            <w:vAlign w:val="center"/>
          </w:tcPr>
          <w:p w14:paraId="2095641D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508498C8" w14:textId="77777777" w:rsidTr="0031671C">
        <w:trPr>
          <w:trHeight w:val="460"/>
        </w:trPr>
        <w:tc>
          <w:tcPr>
            <w:tcW w:w="2227" w:type="pct"/>
          </w:tcPr>
          <w:p w14:paraId="77E359B1" w14:textId="1D0C0287" w:rsidR="00A01458" w:rsidRPr="00BB19A8" w:rsidRDefault="002302E0" w:rsidP="00BB19A8">
            <w:pPr>
              <w:pStyle w:val="TableParagraph"/>
              <w:ind w:left="57" w:right="57"/>
              <w:rPr>
                <w:lang w:val="tr-TR"/>
              </w:rPr>
            </w:pPr>
            <w:r w:rsidRPr="00BB19A8">
              <w:rPr>
                <w:b/>
                <w:lang w:val="tr-TR"/>
              </w:rPr>
              <w:t xml:space="preserve">8c. </w:t>
            </w:r>
            <w:r w:rsidRPr="00BB19A8">
              <w:rPr>
                <w:color w:val="000000" w:themeColor="text1"/>
                <w:lang w:val="tr-TR"/>
              </w:rPr>
              <w:t>Sağlık sistemini, diğer sistemlerle karşılaştırma yapmaya olanak tanıyacak kadar ayrıntılı bir şekilde tanımlayın</w:t>
            </w:r>
            <w:r w:rsidR="00476C2D" w:rsidRPr="00BB19A8">
              <w:rPr>
                <w:color w:val="000000" w:themeColor="text1"/>
                <w:lang w:val="tr-TR"/>
              </w:rPr>
              <w:t>.</w:t>
            </w:r>
          </w:p>
        </w:tc>
        <w:tc>
          <w:tcPr>
            <w:tcW w:w="362" w:type="pct"/>
            <w:vAlign w:val="center"/>
          </w:tcPr>
          <w:p w14:paraId="67F4E3D1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63" w:type="pct"/>
            <w:vAlign w:val="center"/>
          </w:tcPr>
          <w:p w14:paraId="38D4C755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63" w:type="pct"/>
            <w:vAlign w:val="center"/>
          </w:tcPr>
          <w:p w14:paraId="55EFCBC3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535" w:type="pct"/>
            <w:vAlign w:val="center"/>
          </w:tcPr>
          <w:p w14:paraId="6B68E768" w14:textId="2F4C9C4C" w:rsidR="00A01458" w:rsidRPr="00BB19A8" w:rsidRDefault="00636D34" w:rsidP="00BB19A8">
            <w:pPr>
              <w:pStyle w:val="TableParagraph"/>
              <w:ind w:left="366" w:right="363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G</w:t>
            </w:r>
            <w:r w:rsidR="002302E0" w:rsidRPr="00BB19A8">
              <w:rPr>
                <w:lang w:val="tr-TR"/>
              </w:rPr>
              <w:t>/</w:t>
            </w:r>
            <w:r w:rsidRPr="00BB19A8">
              <w:rPr>
                <w:lang w:val="tr-TR"/>
              </w:rPr>
              <w:t>T</w:t>
            </w:r>
          </w:p>
        </w:tc>
        <w:tc>
          <w:tcPr>
            <w:tcW w:w="1151" w:type="pct"/>
            <w:vAlign w:val="center"/>
          </w:tcPr>
          <w:p w14:paraId="32826C61" w14:textId="77777777" w:rsidR="00E6691E" w:rsidRPr="00BB19A8" w:rsidRDefault="00E6691E" w:rsidP="00BB19A8">
            <w:pPr>
              <w:pStyle w:val="TableParagraph"/>
              <w:jc w:val="center"/>
              <w:rPr>
                <w:rFonts w:ascii="Times New Roman"/>
                <w:lang w:val="tr-TR"/>
              </w:rPr>
            </w:pPr>
          </w:p>
        </w:tc>
      </w:tr>
    </w:tbl>
    <w:p w14:paraId="09E61ECE" w14:textId="77777777" w:rsidR="00E6691E" w:rsidRPr="00BB19A8" w:rsidRDefault="00E6691E" w:rsidP="00BB19A8">
      <w:pPr>
        <w:pStyle w:val="BodyText"/>
        <w:spacing w:before="10" w:after="1"/>
        <w:rPr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7"/>
        <w:gridCol w:w="798"/>
        <w:gridCol w:w="798"/>
        <w:gridCol w:w="800"/>
        <w:gridCol w:w="948"/>
        <w:gridCol w:w="2519"/>
      </w:tblGrid>
      <w:tr w:rsidR="00E6691E" w:rsidRPr="00BB19A8" w14:paraId="7C9EA417" w14:textId="77777777" w:rsidTr="0031671C">
        <w:trPr>
          <w:trHeight w:val="230"/>
          <w:tblHeader/>
        </w:trPr>
        <w:tc>
          <w:tcPr>
            <w:tcW w:w="2216" w:type="pct"/>
            <w:vMerge w:val="restart"/>
            <w:shd w:val="clear" w:color="auto" w:fill="20546D"/>
            <w:vAlign w:val="center"/>
          </w:tcPr>
          <w:p w14:paraId="5C3878C3" w14:textId="42A0B9D6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lastRenderedPageBreak/>
              <w:t xml:space="preserve">Raporlama </w:t>
            </w:r>
            <w:proofErr w:type="gramStart"/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-</w:t>
            </w:r>
            <w:proofErr w:type="gramEnd"/>
            <w:r w:rsidRPr="00BB19A8">
              <w:rPr>
                <w:b/>
                <w:color w:val="FFFFFF"/>
                <w:lang w:val="tr-TR"/>
              </w:rPr>
              <w:t xml:space="preserve"> 9</w:t>
            </w:r>
          </w:p>
        </w:tc>
        <w:tc>
          <w:tcPr>
            <w:tcW w:w="1138" w:type="pct"/>
            <w:gridSpan w:val="3"/>
            <w:shd w:val="clear" w:color="auto" w:fill="20546D"/>
            <w:vAlign w:val="center"/>
          </w:tcPr>
          <w:p w14:paraId="7D7DA5F4" w14:textId="4A75F5D2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Dahil </w:t>
            </w:r>
            <w:r w:rsidR="00773D10" w:rsidRPr="00BB19A8">
              <w:rPr>
                <w:b/>
                <w:color w:val="FFFFFF"/>
                <w:lang w:val="tr-TR"/>
              </w:rPr>
              <w:t xml:space="preserve">edildi </w:t>
            </w:r>
            <w:r w:rsidRPr="00BB19A8">
              <w:rPr>
                <w:b/>
                <w:color w:val="FFFFFF"/>
                <w:lang w:val="tr-TR"/>
              </w:rPr>
              <w:t>mi?</w:t>
            </w:r>
          </w:p>
        </w:tc>
        <w:tc>
          <w:tcPr>
            <w:tcW w:w="450" w:type="pct"/>
            <w:vMerge w:val="restart"/>
            <w:shd w:val="clear" w:color="auto" w:fill="20546D"/>
            <w:vAlign w:val="center"/>
          </w:tcPr>
          <w:p w14:paraId="58548F07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96" w:type="pct"/>
            <w:vMerge w:val="restart"/>
            <w:shd w:val="clear" w:color="auto" w:fill="20546D"/>
            <w:vAlign w:val="center"/>
          </w:tcPr>
          <w:p w14:paraId="3EFFF674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</w:tr>
      <w:tr w:rsidR="0031671C" w:rsidRPr="00BB19A8" w14:paraId="19428EE5" w14:textId="77777777" w:rsidTr="0031671C">
        <w:trPr>
          <w:trHeight w:val="230"/>
          <w:tblHeader/>
        </w:trPr>
        <w:tc>
          <w:tcPr>
            <w:tcW w:w="2216" w:type="pct"/>
            <w:vMerge/>
            <w:tcBorders>
              <w:top w:val="nil"/>
            </w:tcBorders>
            <w:shd w:val="clear" w:color="auto" w:fill="20546D"/>
          </w:tcPr>
          <w:p w14:paraId="6D0A1265" w14:textId="77777777" w:rsidR="0031671C" w:rsidRPr="00BB19A8" w:rsidRDefault="0031671C" w:rsidP="00BB19A8">
            <w:pPr>
              <w:ind w:left="57" w:right="57"/>
              <w:rPr>
                <w:lang w:val="tr-TR"/>
              </w:rPr>
            </w:pPr>
          </w:p>
        </w:tc>
        <w:tc>
          <w:tcPr>
            <w:tcW w:w="379" w:type="pct"/>
            <w:shd w:val="clear" w:color="auto" w:fill="20546D"/>
            <w:vAlign w:val="center"/>
          </w:tcPr>
          <w:p w14:paraId="36709943" w14:textId="4780ED34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379" w:type="pct"/>
            <w:shd w:val="clear" w:color="auto" w:fill="20546D"/>
            <w:vAlign w:val="center"/>
          </w:tcPr>
          <w:p w14:paraId="18B480D3" w14:textId="25BDFCEE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380" w:type="pct"/>
            <w:shd w:val="clear" w:color="auto" w:fill="20546D"/>
            <w:vAlign w:val="center"/>
          </w:tcPr>
          <w:p w14:paraId="5FBEDE31" w14:textId="2EEDE0C7" w:rsidR="0031671C" w:rsidRPr="00BB19A8" w:rsidRDefault="00773D10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450" w:type="pct"/>
            <w:vMerge/>
            <w:tcBorders>
              <w:top w:val="nil"/>
            </w:tcBorders>
            <w:shd w:val="clear" w:color="auto" w:fill="20546D"/>
          </w:tcPr>
          <w:p w14:paraId="385ED8D7" w14:textId="77777777" w:rsidR="0031671C" w:rsidRPr="00BB19A8" w:rsidRDefault="0031671C" w:rsidP="00BB19A8">
            <w:pPr>
              <w:ind w:left="57" w:right="57"/>
              <w:rPr>
                <w:lang w:val="tr-TR"/>
              </w:rPr>
            </w:pPr>
          </w:p>
        </w:tc>
        <w:tc>
          <w:tcPr>
            <w:tcW w:w="1196" w:type="pct"/>
            <w:vMerge/>
            <w:tcBorders>
              <w:top w:val="nil"/>
            </w:tcBorders>
            <w:shd w:val="clear" w:color="auto" w:fill="20546D"/>
          </w:tcPr>
          <w:p w14:paraId="29B17E2F" w14:textId="77777777" w:rsidR="0031671C" w:rsidRPr="00BB19A8" w:rsidRDefault="0031671C" w:rsidP="00BB19A8">
            <w:pPr>
              <w:ind w:left="57" w:right="57"/>
              <w:rPr>
                <w:lang w:val="tr-TR"/>
              </w:rPr>
            </w:pPr>
          </w:p>
        </w:tc>
      </w:tr>
      <w:tr w:rsidR="00E6691E" w:rsidRPr="00BB19A8" w14:paraId="5F12CD7E" w14:textId="77777777" w:rsidTr="00915AA3">
        <w:trPr>
          <w:trHeight w:val="230"/>
        </w:trPr>
        <w:tc>
          <w:tcPr>
            <w:tcW w:w="5000" w:type="pct"/>
            <w:gridSpan w:val="6"/>
          </w:tcPr>
          <w:p w14:paraId="77F66B51" w14:textId="77777777" w:rsidR="00BF447F" w:rsidRDefault="00BF447F" w:rsidP="00BB19A8">
            <w:pPr>
              <w:pStyle w:val="TableParagraph"/>
              <w:ind w:left="57" w:right="57"/>
              <w:rPr>
                <w:b/>
                <w:color w:val="000000" w:themeColor="text1"/>
                <w:lang w:val="tr-TR"/>
              </w:rPr>
            </w:pPr>
          </w:p>
          <w:p w14:paraId="2970950D" w14:textId="0B813C63" w:rsidR="00A01458" w:rsidRPr="00BB19A8" w:rsidRDefault="002302E0" w:rsidP="00BB19A8">
            <w:pPr>
              <w:pStyle w:val="TableParagraph"/>
              <w:ind w:left="57" w:right="57"/>
              <w:rPr>
                <w:b/>
                <w:color w:val="000000" w:themeColor="text1"/>
                <w:lang w:val="tr-TR"/>
              </w:rPr>
            </w:pPr>
            <w:r w:rsidRPr="00BB19A8">
              <w:rPr>
                <w:b/>
                <w:color w:val="000000" w:themeColor="text1"/>
                <w:lang w:val="tr-TR"/>
              </w:rPr>
              <w:t xml:space="preserve">9. Kullanılan çalışma ölçümlerini ve bunların </w:t>
            </w:r>
            <w:r w:rsidR="00BC3376" w:rsidRPr="00BB19A8">
              <w:rPr>
                <w:b/>
                <w:color w:val="000000" w:themeColor="text1"/>
                <w:lang w:val="tr-TR"/>
              </w:rPr>
              <w:t>birinci basama</w:t>
            </w:r>
            <w:r w:rsidR="00ED0060" w:rsidRPr="00BB19A8">
              <w:rPr>
                <w:b/>
                <w:color w:val="000000" w:themeColor="text1"/>
                <w:lang w:val="tr-TR"/>
              </w:rPr>
              <w:t>ğa uygunluğunu</w:t>
            </w:r>
            <w:r w:rsidR="00594346" w:rsidRPr="00BB19A8">
              <w:rPr>
                <w:b/>
                <w:color w:val="000000" w:themeColor="text1"/>
                <w:lang w:val="tr-TR"/>
              </w:rPr>
              <w:t xml:space="preserve"> </w:t>
            </w:r>
            <w:r w:rsidRPr="00BB19A8">
              <w:rPr>
                <w:b/>
                <w:color w:val="000000" w:themeColor="text1"/>
                <w:lang w:val="tr-TR"/>
              </w:rPr>
              <w:t>tanımla</w:t>
            </w:r>
            <w:r w:rsidR="00C22011" w:rsidRPr="00BB19A8">
              <w:rPr>
                <w:b/>
                <w:color w:val="000000" w:themeColor="text1"/>
                <w:lang w:val="tr-TR"/>
              </w:rPr>
              <w:t>yın</w:t>
            </w:r>
            <w:r w:rsidRPr="00BB19A8">
              <w:rPr>
                <w:b/>
                <w:color w:val="000000" w:themeColor="text1"/>
                <w:lang w:val="tr-TR"/>
              </w:rPr>
              <w:t>.</w:t>
            </w:r>
          </w:p>
        </w:tc>
      </w:tr>
      <w:tr w:rsidR="00E6691E" w:rsidRPr="00BB19A8" w14:paraId="5E38D67F" w14:textId="77777777" w:rsidTr="0031671C">
        <w:trPr>
          <w:trHeight w:val="487"/>
        </w:trPr>
        <w:tc>
          <w:tcPr>
            <w:tcW w:w="2216" w:type="pct"/>
          </w:tcPr>
          <w:p w14:paraId="6F623655" w14:textId="48C1419F" w:rsidR="00A01458" w:rsidRPr="00BB19A8" w:rsidRDefault="002302E0" w:rsidP="00BB19A8">
            <w:pPr>
              <w:pStyle w:val="TableParagraph"/>
              <w:ind w:left="57" w:right="57"/>
              <w:rPr>
                <w:lang w:val="tr-TR"/>
              </w:rPr>
            </w:pPr>
            <w:proofErr w:type="gramStart"/>
            <w:r w:rsidRPr="00BB19A8">
              <w:rPr>
                <w:b/>
                <w:lang w:val="tr-TR"/>
              </w:rPr>
              <w:t>9a</w:t>
            </w:r>
            <w:proofErr w:type="gramEnd"/>
            <w:r w:rsidRPr="00BB19A8">
              <w:rPr>
                <w:b/>
                <w:lang w:val="tr-TR"/>
              </w:rPr>
              <w:t xml:space="preserve">. </w:t>
            </w:r>
            <w:r w:rsidRPr="00BB19A8">
              <w:rPr>
                <w:lang w:val="tr-TR"/>
              </w:rPr>
              <w:t xml:space="preserve">Çalışma ölçüm araçlarının </w:t>
            </w:r>
            <w:r w:rsidR="00BC3376" w:rsidRPr="00BB19A8">
              <w:rPr>
                <w:lang w:val="tr-TR"/>
              </w:rPr>
              <w:t>birinci basamak sağlık hizmetleri</w:t>
            </w:r>
            <w:r w:rsidRPr="00BB19A8">
              <w:rPr>
                <w:lang w:val="tr-TR"/>
              </w:rPr>
              <w:t xml:space="preserve"> popülasyonlarında veya ortamlarında doğrulanıp doğrulanmadığını bildirin.</w:t>
            </w:r>
          </w:p>
        </w:tc>
        <w:tc>
          <w:tcPr>
            <w:tcW w:w="379" w:type="pct"/>
            <w:vAlign w:val="center"/>
          </w:tcPr>
          <w:p w14:paraId="25CB59BC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053E48B5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4177FF33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50" w:type="pct"/>
            <w:vAlign w:val="center"/>
          </w:tcPr>
          <w:p w14:paraId="33863141" w14:textId="75B9D483" w:rsidR="00A01458" w:rsidRPr="00BB19A8" w:rsidRDefault="00F078A6" w:rsidP="00BB19A8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</w:p>
        </w:tc>
        <w:tc>
          <w:tcPr>
            <w:tcW w:w="1196" w:type="pct"/>
            <w:vAlign w:val="center"/>
          </w:tcPr>
          <w:p w14:paraId="3E1C4967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0FFBC45D" w14:textId="77777777" w:rsidTr="0031671C">
        <w:trPr>
          <w:trHeight w:val="690"/>
        </w:trPr>
        <w:tc>
          <w:tcPr>
            <w:tcW w:w="2216" w:type="pct"/>
          </w:tcPr>
          <w:p w14:paraId="4589BD6C" w14:textId="1B35A478" w:rsidR="00A01458" w:rsidRPr="00BB19A8" w:rsidRDefault="002302E0" w:rsidP="00BB19A8">
            <w:pPr>
              <w:pStyle w:val="TableParagraph"/>
              <w:ind w:left="57" w:right="57"/>
              <w:rPr>
                <w:lang w:val="tr-TR"/>
              </w:rPr>
            </w:pPr>
            <w:r w:rsidRPr="00BB19A8">
              <w:rPr>
                <w:b/>
                <w:lang w:val="tr-TR"/>
              </w:rPr>
              <w:t xml:space="preserve">9b. </w:t>
            </w:r>
            <w:r w:rsidRPr="00BB19A8">
              <w:rPr>
                <w:lang w:val="tr-TR"/>
              </w:rPr>
              <w:t xml:space="preserve">Kullanılan ölçüm araçlarının </w:t>
            </w:r>
            <w:r w:rsidR="00BC3376" w:rsidRPr="00BB19A8">
              <w:rPr>
                <w:lang w:val="tr-TR"/>
              </w:rPr>
              <w:t xml:space="preserve">birinci basamak </w:t>
            </w:r>
            <w:r w:rsidRPr="00BB19A8">
              <w:rPr>
                <w:lang w:val="tr-TR"/>
              </w:rPr>
              <w:t xml:space="preserve">hastaları ve onların bakımı için </w:t>
            </w:r>
            <w:r w:rsidR="00C22011" w:rsidRPr="00BB19A8">
              <w:rPr>
                <w:lang w:val="tr-TR"/>
              </w:rPr>
              <w:t>hangi açılardan</w:t>
            </w:r>
            <w:r w:rsidRPr="00BB19A8">
              <w:rPr>
                <w:lang w:val="tr-TR"/>
              </w:rPr>
              <w:t xml:space="preserve"> anlamlı olduğunu açıklayın.</w:t>
            </w:r>
          </w:p>
        </w:tc>
        <w:tc>
          <w:tcPr>
            <w:tcW w:w="379" w:type="pct"/>
            <w:vAlign w:val="center"/>
          </w:tcPr>
          <w:p w14:paraId="5034B8AB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119D4932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5A0DCB2B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50" w:type="pct"/>
            <w:vAlign w:val="center"/>
          </w:tcPr>
          <w:p w14:paraId="5E381FD0" w14:textId="1BC9A1E0" w:rsidR="00A01458" w:rsidRPr="00BB19A8" w:rsidRDefault="00F078A6" w:rsidP="00BB19A8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Y</w:t>
            </w:r>
          </w:p>
        </w:tc>
        <w:tc>
          <w:tcPr>
            <w:tcW w:w="1196" w:type="pct"/>
            <w:vAlign w:val="center"/>
          </w:tcPr>
          <w:p w14:paraId="2A295DAF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  <w:tr w:rsidR="00E6691E" w:rsidRPr="00BB19A8" w14:paraId="4F82F791" w14:textId="77777777" w:rsidTr="0031671C">
        <w:trPr>
          <w:trHeight w:val="688"/>
        </w:trPr>
        <w:tc>
          <w:tcPr>
            <w:tcW w:w="2216" w:type="pct"/>
          </w:tcPr>
          <w:p w14:paraId="48A8E9B1" w14:textId="453EEBC1" w:rsidR="00A01458" w:rsidRPr="00BB19A8" w:rsidRDefault="002302E0" w:rsidP="00BB19A8">
            <w:pPr>
              <w:pStyle w:val="TableParagraph"/>
              <w:ind w:left="57" w:right="57"/>
              <w:rPr>
                <w:lang w:val="tr-TR"/>
              </w:rPr>
            </w:pPr>
            <w:r w:rsidRPr="00BB19A8">
              <w:rPr>
                <w:b/>
                <w:lang w:val="tr-TR"/>
              </w:rPr>
              <w:t xml:space="preserve">9c. </w:t>
            </w:r>
            <w:r w:rsidRPr="00BB19A8">
              <w:rPr>
                <w:lang w:val="tr-TR"/>
              </w:rPr>
              <w:t xml:space="preserve">Bulguları/sonuçları </w:t>
            </w:r>
            <w:r w:rsidR="00BC3376" w:rsidRPr="00BB19A8">
              <w:rPr>
                <w:lang w:val="tr-TR"/>
              </w:rPr>
              <w:t>birinci basamak sağlık hizmetleri</w:t>
            </w:r>
            <w:r w:rsidRPr="00BB19A8">
              <w:rPr>
                <w:lang w:val="tr-TR"/>
              </w:rPr>
              <w:t xml:space="preserve"> klinisyenleri ve hastalar tarafından klinik olarak yorumlanabilecek şekilde </w:t>
            </w:r>
            <w:r w:rsidR="00C22011" w:rsidRPr="00BB19A8">
              <w:rPr>
                <w:lang w:val="tr-TR"/>
              </w:rPr>
              <w:t>belirtin</w:t>
            </w:r>
            <w:r w:rsidRPr="00BB19A8">
              <w:rPr>
                <w:lang w:val="tr-TR"/>
              </w:rPr>
              <w:t>.</w:t>
            </w:r>
          </w:p>
        </w:tc>
        <w:tc>
          <w:tcPr>
            <w:tcW w:w="379" w:type="pct"/>
            <w:vAlign w:val="center"/>
          </w:tcPr>
          <w:p w14:paraId="131A1733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6AF8C895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80" w:type="pct"/>
            <w:vAlign w:val="center"/>
          </w:tcPr>
          <w:p w14:paraId="6533D9CA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50" w:type="pct"/>
            <w:vAlign w:val="center"/>
          </w:tcPr>
          <w:p w14:paraId="1136F653" w14:textId="27CA3CA4" w:rsidR="00A01458" w:rsidRPr="00BB19A8" w:rsidRDefault="00F078A6" w:rsidP="00BB19A8">
            <w:pPr>
              <w:pStyle w:val="TableParagraph"/>
              <w:spacing w:before="1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B</w:t>
            </w:r>
          </w:p>
        </w:tc>
        <w:tc>
          <w:tcPr>
            <w:tcW w:w="1196" w:type="pct"/>
            <w:vAlign w:val="center"/>
          </w:tcPr>
          <w:p w14:paraId="04947CC3" w14:textId="77777777" w:rsidR="00E6691E" w:rsidRPr="00BB19A8" w:rsidRDefault="00E6691E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</w:tbl>
    <w:p w14:paraId="6E604E63" w14:textId="77777777" w:rsidR="00E6691E" w:rsidRPr="00BB19A8" w:rsidRDefault="00E6691E" w:rsidP="00BB19A8">
      <w:pPr>
        <w:pStyle w:val="BodyText"/>
        <w:spacing w:before="2"/>
        <w:rPr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1"/>
        <w:gridCol w:w="798"/>
        <w:gridCol w:w="798"/>
        <w:gridCol w:w="798"/>
        <w:gridCol w:w="948"/>
        <w:gridCol w:w="2517"/>
      </w:tblGrid>
      <w:tr w:rsidR="00E6691E" w:rsidRPr="00BB19A8" w14:paraId="0A3750B5" w14:textId="77777777" w:rsidTr="0031671C">
        <w:trPr>
          <w:trHeight w:val="230"/>
          <w:tblHeader/>
        </w:trPr>
        <w:tc>
          <w:tcPr>
            <w:tcW w:w="2218" w:type="pct"/>
            <w:vMerge w:val="restart"/>
            <w:shd w:val="clear" w:color="auto" w:fill="20546D"/>
            <w:vAlign w:val="center"/>
          </w:tcPr>
          <w:p w14:paraId="7FAC2E90" w14:textId="234B1AC1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Raporlama </w:t>
            </w:r>
            <w:proofErr w:type="gramStart"/>
            <w:r w:rsidR="00BC3376" w:rsidRPr="00BB19A8">
              <w:rPr>
                <w:b/>
                <w:color w:val="FFFFFF"/>
                <w:lang w:val="tr-TR"/>
              </w:rPr>
              <w:t>Maddesi</w:t>
            </w:r>
            <w:r w:rsidRPr="00BB19A8">
              <w:rPr>
                <w:b/>
                <w:color w:val="FFFFFF"/>
                <w:lang w:val="tr-TR"/>
              </w:rPr>
              <w:t xml:space="preserve"> -</w:t>
            </w:r>
            <w:proofErr w:type="gramEnd"/>
            <w:r w:rsidRPr="00BB19A8">
              <w:rPr>
                <w:b/>
                <w:color w:val="FFFFFF"/>
                <w:lang w:val="tr-TR"/>
              </w:rPr>
              <w:t xml:space="preserve"> 10</w:t>
            </w:r>
          </w:p>
        </w:tc>
        <w:tc>
          <w:tcPr>
            <w:tcW w:w="1137" w:type="pct"/>
            <w:gridSpan w:val="3"/>
            <w:shd w:val="clear" w:color="auto" w:fill="20546D"/>
            <w:vAlign w:val="center"/>
          </w:tcPr>
          <w:p w14:paraId="0B833B3C" w14:textId="428F314F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 xml:space="preserve">Dahil </w:t>
            </w:r>
            <w:r w:rsidR="00773D10" w:rsidRPr="00BB19A8">
              <w:rPr>
                <w:b/>
                <w:color w:val="FFFFFF"/>
                <w:lang w:val="tr-TR"/>
              </w:rPr>
              <w:t xml:space="preserve">edildi </w:t>
            </w:r>
            <w:r w:rsidRPr="00BB19A8">
              <w:rPr>
                <w:b/>
                <w:color w:val="FFFFFF"/>
                <w:lang w:val="tr-TR"/>
              </w:rPr>
              <w:t>mi?</w:t>
            </w:r>
          </w:p>
        </w:tc>
        <w:tc>
          <w:tcPr>
            <w:tcW w:w="450" w:type="pct"/>
            <w:vMerge w:val="restart"/>
            <w:shd w:val="clear" w:color="auto" w:fill="20546D"/>
            <w:vAlign w:val="center"/>
          </w:tcPr>
          <w:p w14:paraId="44841615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Bölüm*</w:t>
            </w:r>
          </w:p>
        </w:tc>
        <w:tc>
          <w:tcPr>
            <w:tcW w:w="1195" w:type="pct"/>
            <w:vMerge w:val="restart"/>
            <w:shd w:val="clear" w:color="auto" w:fill="20546D"/>
            <w:vAlign w:val="center"/>
          </w:tcPr>
          <w:p w14:paraId="1A5000B1" w14:textId="77777777" w:rsidR="00A01458" w:rsidRPr="00BB19A8" w:rsidRDefault="002302E0" w:rsidP="00BB19A8">
            <w:pPr>
              <w:pStyle w:val="TableParagraph"/>
              <w:ind w:left="57" w:right="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Notlar</w:t>
            </w:r>
          </w:p>
        </w:tc>
      </w:tr>
      <w:tr w:rsidR="0031671C" w:rsidRPr="00BB19A8" w14:paraId="3D21A69B" w14:textId="77777777" w:rsidTr="0031671C">
        <w:trPr>
          <w:trHeight w:val="230"/>
        </w:trPr>
        <w:tc>
          <w:tcPr>
            <w:tcW w:w="2218" w:type="pct"/>
            <w:vMerge/>
            <w:tcBorders>
              <w:top w:val="nil"/>
            </w:tcBorders>
            <w:shd w:val="clear" w:color="auto" w:fill="20546D"/>
          </w:tcPr>
          <w:p w14:paraId="071FF165" w14:textId="77777777" w:rsidR="0031671C" w:rsidRPr="00BB19A8" w:rsidRDefault="0031671C" w:rsidP="00BB19A8">
            <w:pPr>
              <w:ind w:left="57" w:right="57"/>
              <w:rPr>
                <w:lang w:val="tr-TR"/>
              </w:rPr>
            </w:pPr>
          </w:p>
        </w:tc>
        <w:tc>
          <w:tcPr>
            <w:tcW w:w="379" w:type="pct"/>
            <w:shd w:val="clear" w:color="auto" w:fill="20546D"/>
            <w:vAlign w:val="center"/>
          </w:tcPr>
          <w:p w14:paraId="6F7C67A9" w14:textId="08A7E8A8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 w:themeColor="background1"/>
                <w:lang w:val="tr-TR"/>
              </w:rPr>
              <w:t>E</w:t>
            </w:r>
          </w:p>
        </w:tc>
        <w:tc>
          <w:tcPr>
            <w:tcW w:w="379" w:type="pct"/>
            <w:shd w:val="clear" w:color="auto" w:fill="20546D"/>
            <w:vAlign w:val="center"/>
          </w:tcPr>
          <w:p w14:paraId="12A1B289" w14:textId="6F03CEA2" w:rsidR="0031671C" w:rsidRPr="00BB19A8" w:rsidRDefault="0031671C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H</w:t>
            </w:r>
          </w:p>
        </w:tc>
        <w:tc>
          <w:tcPr>
            <w:tcW w:w="379" w:type="pct"/>
            <w:shd w:val="clear" w:color="auto" w:fill="20546D"/>
            <w:vAlign w:val="center"/>
          </w:tcPr>
          <w:p w14:paraId="604AFA39" w14:textId="1090736E" w:rsidR="0031671C" w:rsidRPr="00BB19A8" w:rsidRDefault="00773D10" w:rsidP="00BB19A8">
            <w:pPr>
              <w:pStyle w:val="TableParagraph"/>
              <w:ind w:left="-57" w:right="-57"/>
              <w:jc w:val="center"/>
              <w:rPr>
                <w:b/>
                <w:lang w:val="tr-TR"/>
              </w:rPr>
            </w:pPr>
            <w:r w:rsidRPr="00BB19A8">
              <w:rPr>
                <w:b/>
                <w:color w:val="FFFFFF"/>
                <w:lang w:val="tr-TR"/>
              </w:rPr>
              <w:t>GD</w:t>
            </w:r>
          </w:p>
        </w:tc>
        <w:tc>
          <w:tcPr>
            <w:tcW w:w="450" w:type="pct"/>
            <w:vMerge/>
            <w:tcBorders>
              <w:top w:val="nil"/>
            </w:tcBorders>
            <w:shd w:val="clear" w:color="auto" w:fill="20546D"/>
          </w:tcPr>
          <w:p w14:paraId="376E4F59" w14:textId="77777777" w:rsidR="0031671C" w:rsidRPr="00BB19A8" w:rsidRDefault="0031671C" w:rsidP="00BB19A8">
            <w:pPr>
              <w:ind w:left="57" w:right="57"/>
              <w:rPr>
                <w:lang w:val="tr-TR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20546D"/>
          </w:tcPr>
          <w:p w14:paraId="1DE6DFBA" w14:textId="77777777" w:rsidR="0031671C" w:rsidRPr="00BB19A8" w:rsidRDefault="0031671C" w:rsidP="00BB19A8">
            <w:pPr>
              <w:ind w:left="57" w:right="57"/>
              <w:rPr>
                <w:lang w:val="tr-TR"/>
              </w:rPr>
            </w:pPr>
          </w:p>
        </w:tc>
      </w:tr>
      <w:tr w:rsidR="0031671C" w:rsidRPr="00BB19A8" w14:paraId="02B7A223" w14:textId="77777777" w:rsidTr="00915AA3">
        <w:trPr>
          <w:trHeight w:val="230"/>
        </w:trPr>
        <w:tc>
          <w:tcPr>
            <w:tcW w:w="5000" w:type="pct"/>
            <w:gridSpan w:val="6"/>
          </w:tcPr>
          <w:p w14:paraId="1FF1D7AC" w14:textId="77777777" w:rsidR="00BF447F" w:rsidRDefault="00BF447F" w:rsidP="00BB19A8">
            <w:pPr>
              <w:pStyle w:val="TableParagraph"/>
              <w:ind w:left="57" w:right="57"/>
              <w:rPr>
                <w:b/>
                <w:lang w:val="tr-TR"/>
              </w:rPr>
            </w:pPr>
          </w:p>
          <w:p w14:paraId="4F015F73" w14:textId="437FFBF6" w:rsidR="0031671C" w:rsidRPr="00BB19A8" w:rsidRDefault="0031671C" w:rsidP="00BB19A8">
            <w:pPr>
              <w:pStyle w:val="TableParagraph"/>
              <w:ind w:left="57" w:right="57"/>
              <w:rPr>
                <w:b/>
                <w:lang w:val="tr-TR"/>
              </w:rPr>
            </w:pPr>
            <w:r w:rsidRPr="00BB19A8">
              <w:rPr>
                <w:b/>
                <w:lang w:val="tr-TR"/>
              </w:rPr>
              <w:t>10. Birinci basamak</w:t>
            </w:r>
            <w:r w:rsidR="000F0CED" w:rsidRPr="00BB19A8">
              <w:rPr>
                <w:b/>
                <w:lang w:val="tr-TR"/>
              </w:rPr>
              <w:t xml:space="preserve"> </w:t>
            </w:r>
            <w:r w:rsidRPr="00BB19A8">
              <w:rPr>
                <w:b/>
                <w:lang w:val="tr-TR"/>
              </w:rPr>
              <w:t>bağlamında çalışma bulgularının/sonuçlarının anlamını tartışın.</w:t>
            </w:r>
          </w:p>
        </w:tc>
      </w:tr>
      <w:tr w:rsidR="0031671C" w:rsidRPr="00BB19A8" w14:paraId="07C183E3" w14:textId="77777777" w:rsidTr="0031671C">
        <w:trPr>
          <w:trHeight w:val="921"/>
        </w:trPr>
        <w:tc>
          <w:tcPr>
            <w:tcW w:w="2218" w:type="pct"/>
          </w:tcPr>
          <w:p w14:paraId="59D3C6A5" w14:textId="423D1B74" w:rsidR="0031671C" w:rsidRPr="00BB19A8" w:rsidRDefault="0031671C" w:rsidP="00BB19A8">
            <w:pPr>
              <w:pStyle w:val="TableParagraph"/>
              <w:ind w:left="57" w:right="57"/>
              <w:rPr>
                <w:lang w:val="tr-TR"/>
              </w:rPr>
            </w:pPr>
            <w:proofErr w:type="gramStart"/>
            <w:r w:rsidRPr="00BB19A8">
              <w:rPr>
                <w:b/>
                <w:lang w:val="tr-TR"/>
              </w:rPr>
              <w:t>10a</w:t>
            </w:r>
            <w:proofErr w:type="gramEnd"/>
            <w:r w:rsidRPr="00BB19A8">
              <w:rPr>
                <w:b/>
                <w:lang w:val="tr-TR"/>
              </w:rPr>
              <w:t xml:space="preserve">. </w:t>
            </w:r>
            <w:r w:rsidRPr="00BB19A8">
              <w:rPr>
                <w:lang w:val="tr-TR"/>
              </w:rPr>
              <w:t xml:space="preserve">Çalışma bulgularının/sonuçlarının araştırma, hasta bakımı, eğitim ve politika açısından sonuçlarını </w:t>
            </w:r>
            <w:r w:rsidR="00454640" w:rsidRPr="00BB19A8">
              <w:rPr>
                <w:lang w:val="tr-TR"/>
              </w:rPr>
              <w:t xml:space="preserve">özellikle </w:t>
            </w:r>
            <w:r w:rsidR="005F1D8F" w:rsidRPr="00BB19A8">
              <w:rPr>
                <w:lang w:val="tr-TR"/>
              </w:rPr>
              <w:t xml:space="preserve">birinci basamağa </w:t>
            </w:r>
            <w:r w:rsidRPr="00BB19A8">
              <w:rPr>
                <w:lang w:val="tr-TR"/>
              </w:rPr>
              <w:t>odaklanarak tartışın.</w:t>
            </w:r>
          </w:p>
        </w:tc>
        <w:tc>
          <w:tcPr>
            <w:tcW w:w="379" w:type="pct"/>
            <w:vAlign w:val="center"/>
          </w:tcPr>
          <w:p w14:paraId="2C788F0C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28148771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369CC9DA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50" w:type="pct"/>
            <w:vAlign w:val="center"/>
          </w:tcPr>
          <w:p w14:paraId="37F874D5" w14:textId="59EB0886" w:rsidR="0031671C" w:rsidRPr="00BB19A8" w:rsidRDefault="00053CDD" w:rsidP="00BB19A8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T</w:t>
            </w:r>
          </w:p>
        </w:tc>
        <w:tc>
          <w:tcPr>
            <w:tcW w:w="1195" w:type="pct"/>
            <w:vAlign w:val="center"/>
          </w:tcPr>
          <w:p w14:paraId="51A6D18A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  <w:tr w:rsidR="0031671C" w:rsidRPr="00BB19A8" w14:paraId="66970887" w14:textId="77777777" w:rsidTr="0031671C">
        <w:trPr>
          <w:trHeight w:val="688"/>
        </w:trPr>
        <w:tc>
          <w:tcPr>
            <w:tcW w:w="2218" w:type="pct"/>
          </w:tcPr>
          <w:p w14:paraId="25ED4C65" w14:textId="110944AE" w:rsidR="0031671C" w:rsidRPr="00BB19A8" w:rsidRDefault="0031671C" w:rsidP="00BB19A8">
            <w:pPr>
              <w:pStyle w:val="TableParagraph"/>
              <w:ind w:left="57" w:right="57"/>
              <w:rPr>
                <w:lang w:val="tr-TR"/>
              </w:rPr>
            </w:pPr>
            <w:r w:rsidRPr="00BB19A8">
              <w:rPr>
                <w:b/>
                <w:lang w:val="tr-TR"/>
              </w:rPr>
              <w:t>10b.</w:t>
            </w:r>
            <w:r w:rsidRPr="00BB19A8">
              <w:rPr>
                <w:b/>
                <w:color w:val="000000" w:themeColor="text1"/>
                <w:lang w:val="tr-TR"/>
              </w:rPr>
              <w:t xml:space="preserve"> </w:t>
            </w:r>
            <w:r w:rsidRPr="00BB19A8">
              <w:rPr>
                <w:color w:val="000000" w:themeColor="text1"/>
                <w:lang w:val="tr-TR"/>
              </w:rPr>
              <w:t>Çalışmada sunulan önerilerin</w:t>
            </w:r>
            <w:r w:rsidR="00CD7B4E" w:rsidRPr="00BB19A8">
              <w:rPr>
                <w:color w:val="000000" w:themeColor="text1"/>
                <w:lang w:val="tr-TR"/>
              </w:rPr>
              <w:t xml:space="preserve"> </w:t>
            </w:r>
            <w:r w:rsidRPr="00BB19A8">
              <w:rPr>
                <w:color w:val="000000" w:themeColor="text1"/>
                <w:lang w:val="tr-TR"/>
              </w:rPr>
              <w:t>birinci basamak pratiği</w:t>
            </w:r>
            <w:r w:rsidR="007B0B59" w:rsidRPr="00BB19A8">
              <w:rPr>
                <w:color w:val="000000" w:themeColor="text1"/>
                <w:lang w:val="tr-TR"/>
              </w:rPr>
              <w:t>ndeki</w:t>
            </w:r>
            <w:r w:rsidRPr="00BB19A8">
              <w:rPr>
                <w:color w:val="000000" w:themeColor="text1"/>
                <w:lang w:val="tr-TR"/>
              </w:rPr>
              <w:t xml:space="preserve"> talepler ve öncelikler üzerindeki etkilerini</w:t>
            </w:r>
            <w:r w:rsidR="00EB5EB5" w:rsidRPr="00BB19A8">
              <w:rPr>
                <w:color w:val="000000" w:themeColor="text1"/>
                <w:lang w:val="tr-TR"/>
              </w:rPr>
              <w:t xml:space="preserve"> </w:t>
            </w:r>
            <w:r w:rsidRPr="00BB19A8">
              <w:rPr>
                <w:color w:val="000000" w:themeColor="text1"/>
                <w:lang w:val="tr-TR"/>
              </w:rPr>
              <w:t>tartışın.</w:t>
            </w:r>
            <w:r w:rsidR="00C920D7" w:rsidRPr="00BB19A8">
              <w:rPr>
                <w:color w:val="000000" w:themeColor="text1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14:paraId="1B98899F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45E464D0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65FC6769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50" w:type="pct"/>
            <w:vAlign w:val="center"/>
          </w:tcPr>
          <w:p w14:paraId="1F181DE9" w14:textId="6FDC7DFC" w:rsidR="0031671C" w:rsidRPr="00BB19A8" w:rsidRDefault="00053CDD" w:rsidP="00BB19A8">
            <w:pPr>
              <w:pStyle w:val="TableParagraph"/>
              <w:spacing w:before="1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T</w:t>
            </w:r>
          </w:p>
        </w:tc>
        <w:tc>
          <w:tcPr>
            <w:tcW w:w="1195" w:type="pct"/>
            <w:vAlign w:val="center"/>
          </w:tcPr>
          <w:p w14:paraId="7B40234C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  <w:tr w:rsidR="0031671C" w:rsidRPr="00BB19A8" w14:paraId="0686C77E" w14:textId="77777777" w:rsidTr="0031671C">
        <w:trPr>
          <w:trHeight w:val="717"/>
        </w:trPr>
        <w:tc>
          <w:tcPr>
            <w:tcW w:w="2218" w:type="pct"/>
          </w:tcPr>
          <w:p w14:paraId="4B2F0EDD" w14:textId="702C7642" w:rsidR="0031671C" w:rsidRPr="00BB19A8" w:rsidRDefault="0031671C" w:rsidP="00BB19A8">
            <w:pPr>
              <w:pStyle w:val="TableParagraph"/>
              <w:ind w:left="57" w:right="57"/>
              <w:rPr>
                <w:lang w:val="tr-TR"/>
              </w:rPr>
            </w:pPr>
            <w:r w:rsidRPr="00BB19A8">
              <w:rPr>
                <w:b/>
                <w:lang w:val="tr-TR"/>
              </w:rPr>
              <w:t xml:space="preserve">10c. </w:t>
            </w:r>
            <w:r w:rsidRPr="00BB19A8">
              <w:rPr>
                <w:lang w:val="tr-TR"/>
              </w:rPr>
              <w:t>Çalışma bulgularının/sonu</w:t>
            </w:r>
            <w:r w:rsidRPr="00BB19A8">
              <w:rPr>
                <w:color w:val="000000" w:themeColor="text1"/>
                <w:lang w:val="tr-TR"/>
              </w:rPr>
              <w:t xml:space="preserve">çlarının </w:t>
            </w:r>
            <w:r w:rsidR="000B0381" w:rsidRPr="00BB19A8">
              <w:rPr>
                <w:color w:val="000000" w:themeColor="text1"/>
                <w:lang w:val="tr-TR"/>
              </w:rPr>
              <w:t xml:space="preserve">çeşitli </w:t>
            </w:r>
            <w:r w:rsidRPr="00BB19A8">
              <w:rPr>
                <w:color w:val="000000" w:themeColor="text1"/>
                <w:lang w:val="tr-TR"/>
              </w:rPr>
              <w:t>birinci basamak uygulanabilirliğini etkileyebilecek araştırma süreçleri hakkında yorum yapın.</w:t>
            </w:r>
          </w:p>
        </w:tc>
        <w:tc>
          <w:tcPr>
            <w:tcW w:w="379" w:type="pct"/>
            <w:vAlign w:val="center"/>
          </w:tcPr>
          <w:p w14:paraId="675A1CBC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070D3A15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379" w:type="pct"/>
            <w:vAlign w:val="center"/>
          </w:tcPr>
          <w:p w14:paraId="2179ECAE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  <w:tc>
          <w:tcPr>
            <w:tcW w:w="450" w:type="pct"/>
            <w:vAlign w:val="center"/>
          </w:tcPr>
          <w:p w14:paraId="1D0CC3C8" w14:textId="64E25445" w:rsidR="0031671C" w:rsidRPr="00BB19A8" w:rsidRDefault="00053CDD" w:rsidP="00BB19A8">
            <w:pPr>
              <w:pStyle w:val="TableParagraph"/>
              <w:ind w:left="57" w:right="57"/>
              <w:jc w:val="center"/>
              <w:rPr>
                <w:lang w:val="tr-TR"/>
              </w:rPr>
            </w:pPr>
            <w:r w:rsidRPr="00BB19A8">
              <w:rPr>
                <w:lang w:val="tr-TR"/>
              </w:rPr>
              <w:t>T</w:t>
            </w:r>
          </w:p>
        </w:tc>
        <w:tc>
          <w:tcPr>
            <w:tcW w:w="1195" w:type="pct"/>
            <w:vAlign w:val="center"/>
          </w:tcPr>
          <w:p w14:paraId="0DBF7F64" w14:textId="77777777" w:rsidR="0031671C" w:rsidRPr="00BB19A8" w:rsidRDefault="0031671C" w:rsidP="00BB19A8">
            <w:pPr>
              <w:pStyle w:val="TableParagraph"/>
              <w:ind w:left="57" w:right="57"/>
              <w:jc w:val="center"/>
              <w:rPr>
                <w:rFonts w:ascii="Times New Roman"/>
                <w:lang w:val="tr-TR"/>
              </w:rPr>
            </w:pPr>
          </w:p>
        </w:tc>
      </w:tr>
    </w:tbl>
    <w:p w14:paraId="7B9FEE08" w14:textId="77777777" w:rsidR="00915AA3" w:rsidRPr="0031671C" w:rsidRDefault="00915AA3" w:rsidP="00BB19A8">
      <w:pPr>
        <w:pStyle w:val="BodyText"/>
        <w:ind w:left="252"/>
        <w:rPr>
          <w:b/>
          <w:sz w:val="21"/>
          <w:szCs w:val="21"/>
          <w:lang w:val="tr-TR"/>
        </w:rPr>
      </w:pPr>
    </w:p>
    <w:p w14:paraId="417BB120" w14:textId="7204602F" w:rsidR="00A01458" w:rsidRPr="00BF447F" w:rsidRDefault="002302E0" w:rsidP="00D75EF1">
      <w:pPr>
        <w:pStyle w:val="BodyText"/>
        <w:ind w:left="90"/>
        <w:rPr>
          <w:bCs/>
          <w:lang w:val="tr-TR"/>
        </w:rPr>
      </w:pPr>
      <w:r w:rsidRPr="00BF447F">
        <w:rPr>
          <w:bCs/>
          <w:lang w:val="tr-TR"/>
        </w:rPr>
        <w:t xml:space="preserve">*Bölüm: </w:t>
      </w:r>
      <w:r w:rsidR="00053CDD" w:rsidRPr="00BF447F">
        <w:rPr>
          <w:bCs/>
          <w:lang w:val="tr-TR"/>
        </w:rPr>
        <w:t>G</w:t>
      </w:r>
      <w:r w:rsidRPr="00BF447F">
        <w:rPr>
          <w:bCs/>
          <w:lang w:val="tr-TR"/>
        </w:rPr>
        <w:t xml:space="preserve"> = Giriş, </w:t>
      </w:r>
      <w:r w:rsidR="00053CDD" w:rsidRPr="00BF447F">
        <w:rPr>
          <w:bCs/>
          <w:lang w:val="tr-TR"/>
        </w:rPr>
        <w:t>Y</w:t>
      </w:r>
      <w:r w:rsidRPr="00BF447F">
        <w:rPr>
          <w:bCs/>
          <w:lang w:val="tr-TR"/>
        </w:rPr>
        <w:t xml:space="preserve"> = Yöntem, </w:t>
      </w:r>
      <w:r w:rsidR="00053CDD" w:rsidRPr="00BF447F">
        <w:rPr>
          <w:bCs/>
          <w:lang w:val="tr-TR"/>
        </w:rPr>
        <w:t>B</w:t>
      </w:r>
      <w:r w:rsidRPr="00BF447F">
        <w:rPr>
          <w:bCs/>
          <w:lang w:val="tr-TR"/>
        </w:rPr>
        <w:t xml:space="preserve"> = </w:t>
      </w:r>
      <w:r w:rsidR="009F018A" w:rsidRPr="00BF447F">
        <w:rPr>
          <w:bCs/>
          <w:lang w:val="tr-TR"/>
        </w:rPr>
        <w:t>Bulgular</w:t>
      </w:r>
      <w:r w:rsidRPr="00BF447F">
        <w:rPr>
          <w:bCs/>
          <w:lang w:val="tr-TR"/>
        </w:rPr>
        <w:t xml:space="preserve">, </w:t>
      </w:r>
      <w:r w:rsidR="00053CDD" w:rsidRPr="00BF447F">
        <w:rPr>
          <w:bCs/>
          <w:lang w:val="tr-TR"/>
        </w:rPr>
        <w:t>T</w:t>
      </w:r>
      <w:r w:rsidRPr="00BF447F">
        <w:rPr>
          <w:bCs/>
          <w:lang w:val="tr-TR"/>
        </w:rPr>
        <w:t xml:space="preserve"> = Tartışma</w:t>
      </w:r>
      <w:r w:rsidR="0041040F" w:rsidRPr="00BF447F">
        <w:rPr>
          <w:bCs/>
          <w:lang w:val="tr-TR"/>
        </w:rPr>
        <w:t xml:space="preserve">, </w:t>
      </w:r>
      <w:r w:rsidR="009F018A" w:rsidRPr="00BF447F">
        <w:rPr>
          <w:bCs/>
          <w:lang w:val="tr-TR"/>
        </w:rPr>
        <w:t>GD</w:t>
      </w:r>
      <w:r w:rsidR="0041040F" w:rsidRPr="00BF447F">
        <w:rPr>
          <w:bCs/>
          <w:lang w:val="tr-TR"/>
        </w:rPr>
        <w:t xml:space="preserve"> = </w:t>
      </w:r>
      <w:r w:rsidR="009F018A" w:rsidRPr="00BF447F">
        <w:rPr>
          <w:bCs/>
          <w:lang w:val="tr-TR"/>
        </w:rPr>
        <w:t>Geçerli değil</w:t>
      </w:r>
    </w:p>
    <w:p w14:paraId="241E128A" w14:textId="77777777" w:rsidR="008B70D0" w:rsidRDefault="008B70D0" w:rsidP="00D75EF1">
      <w:pPr>
        <w:pStyle w:val="BodyText"/>
        <w:ind w:left="90"/>
        <w:rPr>
          <w:sz w:val="21"/>
          <w:szCs w:val="21"/>
          <w:lang w:val="tr-TR"/>
        </w:rPr>
      </w:pPr>
    </w:p>
    <w:p w14:paraId="3AD785EB" w14:textId="137000B0" w:rsidR="00BB19A8" w:rsidRPr="00BF447F" w:rsidRDefault="008B70D0" w:rsidP="00D75EF1">
      <w:pPr>
        <w:pStyle w:val="BodyText"/>
        <w:ind w:left="90"/>
        <w:jc w:val="both"/>
        <w:rPr>
          <w:b/>
          <w:bCs/>
          <w:lang w:val="tr-TR"/>
        </w:rPr>
      </w:pPr>
      <w:proofErr w:type="spellStart"/>
      <w:r w:rsidRPr="00BF447F">
        <w:rPr>
          <w:b/>
          <w:bCs/>
          <w:lang w:val="tr-TR"/>
        </w:rPr>
        <w:t>Translation</w:t>
      </w:r>
      <w:proofErr w:type="spellEnd"/>
      <w:r w:rsidRPr="00BF447F">
        <w:rPr>
          <w:b/>
          <w:bCs/>
          <w:lang w:val="tr-TR"/>
        </w:rPr>
        <w:t xml:space="preserve"> </w:t>
      </w:r>
      <w:proofErr w:type="spellStart"/>
      <w:r w:rsidRPr="00BF447F">
        <w:rPr>
          <w:b/>
          <w:bCs/>
          <w:lang w:val="tr-TR"/>
        </w:rPr>
        <w:t>team</w:t>
      </w:r>
      <w:proofErr w:type="spellEnd"/>
      <w:r w:rsidRPr="00BF447F">
        <w:rPr>
          <w:b/>
          <w:bCs/>
          <w:lang w:val="tr-TR"/>
        </w:rPr>
        <w:t>:</w:t>
      </w:r>
    </w:p>
    <w:p w14:paraId="7F331122" w14:textId="77777777" w:rsidR="00BB19A8" w:rsidRPr="00BF447F" w:rsidRDefault="00BB19A8" w:rsidP="00D75EF1">
      <w:pPr>
        <w:widowControl/>
        <w:autoSpaceDE/>
        <w:autoSpaceDN/>
        <w:ind w:left="90"/>
        <w:jc w:val="both"/>
        <w:rPr>
          <w:rFonts w:eastAsia="Times New Roman"/>
          <w:color w:val="000000"/>
        </w:rPr>
      </w:pPr>
      <w:r w:rsidRPr="00BB19A8">
        <w:rPr>
          <w:rFonts w:eastAsia="Times New Roman"/>
          <w:color w:val="000000"/>
        </w:rPr>
        <w:t>Arzu Uzuner, MD, PhD</w:t>
      </w:r>
    </w:p>
    <w:p w14:paraId="408A20FD" w14:textId="57A55A7D" w:rsidR="00BB19A8" w:rsidRPr="00BB19A8" w:rsidRDefault="00BB19A8" w:rsidP="00D75EF1">
      <w:pPr>
        <w:widowControl/>
        <w:autoSpaceDE/>
        <w:autoSpaceDN/>
        <w:ind w:left="90"/>
        <w:jc w:val="both"/>
        <w:rPr>
          <w:rFonts w:ascii="Calibri" w:eastAsia="Times New Roman" w:hAnsi="Calibri" w:cs="Calibri"/>
          <w:color w:val="000000"/>
        </w:rPr>
      </w:pPr>
      <w:r w:rsidRPr="00BB19A8">
        <w:rPr>
          <w:rFonts w:eastAsia="Times New Roman"/>
          <w:color w:val="000000"/>
        </w:rPr>
        <w:t xml:space="preserve">Editor-in-Chief, </w:t>
      </w:r>
      <w:r w:rsidRPr="00BB19A8">
        <w:rPr>
          <w:rFonts w:eastAsia="Times New Roman"/>
          <w:i/>
          <w:iCs/>
          <w:color w:val="000000"/>
        </w:rPr>
        <w:t>The Journal of Turkish Family Physician</w:t>
      </w:r>
      <w:r w:rsidRPr="00BB19A8">
        <w:rPr>
          <w:rFonts w:eastAsia="Times New Roman"/>
          <w:color w:val="000000"/>
        </w:rPr>
        <w:t>,</w:t>
      </w:r>
      <w:r w:rsidR="00D75EF1" w:rsidRPr="00BF447F">
        <w:rPr>
          <w:rFonts w:eastAsia="Times New Roman"/>
          <w:color w:val="000000"/>
        </w:rPr>
        <w:t xml:space="preserve"> </w:t>
      </w:r>
      <w:r w:rsidRPr="00BB19A8">
        <w:rPr>
          <w:rFonts w:eastAsia="Times New Roman"/>
          <w:color w:val="000000"/>
        </w:rPr>
        <w:t>Istanbul,</w:t>
      </w:r>
      <w:r w:rsidR="00D75EF1" w:rsidRPr="00BF447F">
        <w:rPr>
          <w:rFonts w:eastAsia="Times New Roman"/>
          <w:color w:val="000000"/>
        </w:rPr>
        <w:t xml:space="preserve"> </w:t>
      </w:r>
      <w:r w:rsidRPr="00BB19A8">
        <w:rPr>
          <w:rFonts w:eastAsia="Times New Roman"/>
          <w:color w:val="000000"/>
        </w:rPr>
        <w:t>Türkiye</w:t>
      </w:r>
    </w:p>
    <w:p w14:paraId="50B5E10B" w14:textId="77777777" w:rsidR="00BB19A8" w:rsidRPr="00BF447F" w:rsidRDefault="00BB19A8" w:rsidP="00D75EF1">
      <w:pPr>
        <w:widowControl/>
        <w:autoSpaceDE/>
        <w:autoSpaceDN/>
        <w:ind w:left="90"/>
        <w:jc w:val="both"/>
        <w:rPr>
          <w:rFonts w:eastAsia="Times New Roman"/>
          <w:color w:val="000000"/>
          <w:lang w:val="tr-TR"/>
        </w:rPr>
      </w:pPr>
      <w:r w:rsidRPr="00BB19A8">
        <w:rPr>
          <w:rFonts w:eastAsia="Times New Roman"/>
          <w:color w:val="000000"/>
          <w:lang w:val="tr-TR"/>
        </w:rPr>
        <w:t xml:space="preserve">Zeynep Tuzcular Vural, MD, </w:t>
      </w:r>
      <w:proofErr w:type="spellStart"/>
      <w:r w:rsidRPr="00BB19A8">
        <w:rPr>
          <w:rFonts w:eastAsia="Times New Roman"/>
          <w:color w:val="000000"/>
          <w:lang w:val="tr-TR"/>
        </w:rPr>
        <w:t>PhD</w:t>
      </w:r>
      <w:proofErr w:type="spellEnd"/>
    </w:p>
    <w:p w14:paraId="0E205584" w14:textId="32013C42" w:rsidR="00BB19A8" w:rsidRPr="00BB19A8" w:rsidRDefault="00BB19A8" w:rsidP="00D75EF1">
      <w:pPr>
        <w:widowControl/>
        <w:autoSpaceDE/>
        <w:autoSpaceDN/>
        <w:ind w:left="90"/>
        <w:jc w:val="both"/>
        <w:rPr>
          <w:rFonts w:ascii="Calibri" w:eastAsia="Times New Roman" w:hAnsi="Calibri" w:cs="Calibri"/>
          <w:color w:val="000000"/>
        </w:rPr>
      </w:pPr>
      <w:r w:rsidRPr="00BB19A8">
        <w:rPr>
          <w:rFonts w:eastAsia="Times New Roman"/>
          <w:color w:val="000000"/>
          <w:lang w:val="tr-TR"/>
        </w:rPr>
        <w:t xml:space="preserve">Haydarpaşa Numune Training </w:t>
      </w:r>
      <w:proofErr w:type="spellStart"/>
      <w:r w:rsidRPr="00BB19A8">
        <w:rPr>
          <w:rFonts w:eastAsia="Times New Roman"/>
          <w:color w:val="000000"/>
          <w:lang w:val="tr-TR"/>
        </w:rPr>
        <w:t>and</w:t>
      </w:r>
      <w:proofErr w:type="spellEnd"/>
      <w:r w:rsidRPr="00BB19A8">
        <w:rPr>
          <w:rFonts w:eastAsia="Times New Roman"/>
          <w:color w:val="000000"/>
          <w:lang w:val="tr-TR"/>
        </w:rPr>
        <w:t xml:space="preserve"> </w:t>
      </w:r>
      <w:proofErr w:type="spellStart"/>
      <w:r w:rsidRPr="00BB19A8">
        <w:rPr>
          <w:rFonts w:eastAsia="Times New Roman"/>
          <w:color w:val="000000"/>
          <w:lang w:val="tr-TR"/>
        </w:rPr>
        <w:t>Research</w:t>
      </w:r>
      <w:proofErr w:type="spellEnd"/>
      <w:r w:rsidRPr="00BB19A8">
        <w:rPr>
          <w:rFonts w:eastAsia="Times New Roman"/>
          <w:color w:val="000000"/>
          <w:lang w:val="tr-TR"/>
        </w:rPr>
        <w:t xml:space="preserve"> </w:t>
      </w:r>
      <w:proofErr w:type="spellStart"/>
      <w:r w:rsidRPr="00BB19A8">
        <w:rPr>
          <w:rFonts w:eastAsia="Times New Roman"/>
          <w:color w:val="000000"/>
          <w:lang w:val="tr-TR"/>
        </w:rPr>
        <w:t>Hospital</w:t>
      </w:r>
      <w:proofErr w:type="spellEnd"/>
      <w:r w:rsidRPr="00BB19A8">
        <w:rPr>
          <w:rFonts w:eastAsia="Times New Roman"/>
          <w:color w:val="000000"/>
          <w:lang w:val="tr-TR"/>
        </w:rPr>
        <w:t xml:space="preserve"> </w:t>
      </w:r>
      <w:proofErr w:type="spellStart"/>
      <w:r w:rsidRPr="00BB19A8">
        <w:rPr>
          <w:rFonts w:eastAsia="Times New Roman"/>
          <w:color w:val="000000"/>
          <w:lang w:val="tr-TR"/>
        </w:rPr>
        <w:t>Family</w:t>
      </w:r>
      <w:proofErr w:type="spellEnd"/>
      <w:r w:rsidRPr="00BB19A8">
        <w:rPr>
          <w:rFonts w:eastAsia="Times New Roman"/>
          <w:color w:val="000000"/>
          <w:lang w:val="tr-TR"/>
        </w:rPr>
        <w:t xml:space="preserve"> </w:t>
      </w:r>
      <w:proofErr w:type="spellStart"/>
      <w:r w:rsidRPr="00BB19A8">
        <w:rPr>
          <w:rFonts w:eastAsia="Times New Roman"/>
          <w:color w:val="000000"/>
          <w:lang w:val="tr-TR"/>
        </w:rPr>
        <w:t>Medicine</w:t>
      </w:r>
      <w:proofErr w:type="spellEnd"/>
      <w:r w:rsidRPr="00BB19A8">
        <w:rPr>
          <w:rFonts w:eastAsia="Times New Roman"/>
          <w:color w:val="000000"/>
          <w:lang w:val="tr-TR"/>
        </w:rPr>
        <w:t xml:space="preserve"> </w:t>
      </w:r>
      <w:proofErr w:type="spellStart"/>
      <w:r w:rsidRPr="00BB19A8">
        <w:rPr>
          <w:rFonts w:eastAsia="Times New Roman"/>
          <w:color w:val="000000"/>
          <w:lang w:val="tr-TR"/>
        </w:rPr>
        <w:t>Clinic</w:t>
      </w:r>
      <w:proofErr w:type="spellEnd"/>
      <w:r w:rsidRPr="00BB19A8">
        <w:rPr>
          <w:rFonts w:eastAsia="Times New Roman"/>
          <w:color w:val="000000"/>
          <w:lang w:val="tr-TR"/>
        </w:rPr>
        <w:t xml:space="preserve">, </w:t>
      </w:r>
      <w:proofErr w:type="spellStart"/>
      <w:r w:rsidRPr="00BB19A8">
        <w:rPr>
          <w:rFonts w:eastAsia="Times New Roman"/>
          <w:color w:val="000000"/>
          <w:lang w:val="tr-TR"/>
        </w:rPr>
        <w:t>Istanbul</w:t>
      </w:r>
      <w:proofErr w:type="spellEnd"/>
      <w:r w:rsidRPr="00BB19A8">
        <w:rPr>
          <w:rFonts w:eastAsia="Times New Roman"/>
          <w:color w:val="000000"/>
          <w:lang w:val="tr-TR"/>
        </w:rPr>
        <w:t>,</w:t>
      </w:r>
      <w:r w:rsidR="00D75EF1" w:rsidRPr="00BF447F">
        <w:rPr>
          <w:rFonts w:eastAsia="Times New Roman"/>
          <w:color w:val="000000"/>
          <w:lang w:val="tr-TR"/>
        </w:rPr>
        <w:t xml:space="preserve"> </w:t>
      </w:r>
      <w:r w:rsidRPr="00BB19A8">
        <w:rPr>
          <w:rFonts w:eastAsia="Times New Roman"/>
          <w:color w:val="000000"/>
          <w:lang w:val="tr-TR"/>
        </w:rPr>
        <w:t>Türkiye</w:t>
      </w:r>
    </w:p>
    <w:p w14:paraId="34F0BA90" w14:textId="77777777" w:rsidR="00BB19A8" w:rsidRPr="00BF447F" w:rsidRDefault="00BB19A8" w:rsidP="00D75EF1">
      <w:pPr>
        <w:widowControl/>
        <w:autoSpaceDE/>
        <w:autoSpaceDN/>
        <w:ind w:left="90"/>
        <w:jc w:val="both"/>
        <w:rPr>
          <w:rFonts w:eastAsia="Times New Roman"/>
          <w:color w:val="000000"/>
          <w:lang w:val="tr-TR"/>
        </w:rPr>
      </w:pPr>
      <w:r w:rsidRPr="00BB19A8">
        <w:rPr>
          <w:rFonts w:eastAsia="Times New Roman"/>
          <w:color w:val="000000"/>
          <w:lang w:val="tr-TR"/>
        </w:rPr>
        <w:t>Mehmet Akman, MD, MPH</w:t>
      </w:r>
    </w:p>
    <w:p w14:paraId="097D66FF" w14:textId="12320733" w:rsidR="00BB19A8" w:rsidRPr="00BB19A8" w:rsidRDefault="00BB19A8" w:rsidP="00D75EF1">
      <w:pPr>
        <w:widowControl/>
        <w:autoSpaceDE/>
        <w:autoSpaceDN/>
        <w:ind w:left="90"/>
        <w:jc w:val="both"/>
        <w:rPr>
          <w:rFonts w:ascii="Calibri" w:eastAsia="Times New Roman" w:hAnsi="Calibri" w:cs="Calibri"/>
          <w:color w:val="000000"/>
        </w:rPr>
      </w:pPr>
      <w:r w:rsidRPr="00BB19A8">
        <w:rPr>
          <w:rFonts w:eastAsia="Times New Roman"/>
          <w:color w:val="000000"/>
          <w:lang w:val="tr-TR"/>
        </w:rPr>
        <w:t xml:space="preserve">Marmara </w:t>
      </w:r>
      <w:proofErr w:type="spellStart"/>
      <w:r w:rsidRPr="00BB19A8">
        <w:rPr>
          <w:rFonts w:eastAsia="Times New Roman"/>
          <w:color w:val="000000"/>
          <w:lang w:val="tr-TR"/>
        </w:rPr>
        <w:t>University</w:t>
      </w:r>
      <w:proofErr w:type="spellEnd"/>
      <w:r w:rsidRPr="00BB19A8">
        <w:rPr>
          <w:rFonts w:eastAsia="Times New Roman"/>
          <w:color w:val="000000"/>
          <w:lang w:val="tr-TR"/>
        </w:rPr>
        <w:t xml:space="preserve"> School of </w:t>
      </w:r>
      <w:proofErr w:type="spellStart"/>
      <w:r w:rsidRPr="00BB19A8">
        <w:rPr>
          <w:rFonts w:eastAsia="Times New Roman"/>
          <w:color w:val="000000"/>
          <w:lang w:val="tr-TR"/>
        </w:rPr>
        <w:t>Medicine</w:t>
      </w:r>
      <w:proofErr w:type="spellEnd"/>
      <w:r w:rsidRPr="00BF447F">
        <w:rPr>
          <w:rFonts w:eastAsia="Times New Roman"/>
          <w:color w:val="000000"/>
          <w:lang w:val="tr-TR"/>
        </w:rPr>
        <w:t>,</w:t>
      </w:r>
      <w:r w:rsidRPr="00BB19A8">
        <w:rPr>
          <w:rFonts w:eastAsia="Times New Roman"/>
          <w:color w:val="000000"/>
          <w:lang w:val="tr-TR"/>
        </w:rPr>
        <w:t xml:space="preserve"> </w:t>
      </w:r>
      <w:proofErr w:type="spellStart"/>
      <w:r w:rsidRPr="00BB19A8">
        <w:rPr>
          <w:rFonts w:eastAsia="Times New Roman"/>
          <w:color w:val="000000"/>
          <w:lang w:val="tr-TR"/>
        </w:rPr>
        <w:t>Department</w:t>
      </w:r>
      <w:proofErr w:type="spellEnd"/>
      <w:r w:rsidRPr="00BB19A8">
        <w:rPr>
          <w:rFonts w:eastAsia="Times New Roman"/>
          <w:color w:val="000000"/>
          <w:lang w:val="tr-TR"/>
        </w:rPr>
        <w:t xml:space="preserve"> of </w:t>
      </w:r>
      <w:proofErr w:type="spellStart"/>
      <w:r w:rsidRPr="00BB19A8">
        <w:rPr>
          <w:rFonts w:eastAsia="Times New Roman"/>
          <w:color w:val="000000"/>
          <w:lang w:val="tr-TR"/>
        </w:rPr>
        <w:t>Family</w:t>
      </w:r>
      <w:proofErr w:type="spellEnd"/>
      <w:r w:rsidRPr="00BB19A8">
        <w:rPr>
          <w:rFonts w:eastAsia="Times New Roman"/>
          <w:color w:val="000000"/>
          <w:lang w:val="tr-TR"/>
        </w:rPr>
        <w:t xml:space="preserve"> </w:t>
      </w:r>
      <w:proofErr w:type="spellStart"/>
      <w:r w:rsidRPr="00BB19A8">
        <w:rPr>
          <w:rFonts w:eastAsia="Times New Roman"/>
          <w:color w:val="000000"/>
          <w:lang w:val="tr-TR"/>
        </w:rPr>
        <w:t>Medicine</w:t>
      </w:r>
      <w:proofErr w:type="spellEnd"/>
      <w:r w:rsidRPr="00BB19A8">
        <w:rPr>
          <w:rFonts w:eastAsia="Times New Roman"/>
          <w:color w:val="000000"/>
          <w:lang w:val="tr-TR"/>
        </w:rPr>
        <w:t xml:space="preserve">, </w:t>
      </w:r>
      <w:proofErr w:type="spellStart"/>
      <w:r w:rsidRPr="00BB19A8">
        <w:rPr>
          <w:rFonts w:eastAsia="Times New Roman"/>
          <w:color w:val="000000"/>
          <w:lang w:val="tr-TR"/>
        </w:rPr>
        <w:t>Istanbul</w:t>
      </w:r>
      <w:proofErr w:type="spellEnd"/>
      <w:r w:rsidRPr="00BB19A8">
        <w:rPr>
          <w:rFonts w:eastAsia="Times New Roman"/>
          <w:color w:val="000000"/>
          <w:lang w:val="tr-TR"/>
        </w:rPr>
        <w:t>, Türkiye.</w:t>
      </w:r>
    </w:p>
    <w:p w14:paraId="27DB95EA" w14:textId="77777777" w:rsidR="00BB19A8" w:rsidRPr="0031671C" w:rsidRDefault="00BB19A8" w:rsidP="00BB19A8">
      <w:pPr>
        <w:pStyle w:val="BodyText"/>
        <w:ind w:left="252"/>
        <w:rPr>
          <w:sz w:val="21"/>
          <w:szCs w:val="21"/>
          <w:lang w:val="tr-TR"/>
        </w:rPr>
      </w:pPr>
    </w:p>
    <w:sectPr w:rsidR="00BB19A8" w:rsidRPr="0031671C">
      <w:footerReference w:type="default" r:id="rId12"/>
      <w:pgSz w:w="11900" w:h="16850"/>
      <w:pgMar w:top="1580" w:right="600" w:bottom="1460" w:left="760" w:header="708" w:footer="12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D2D4" w14:textId="77777777" w:rsidR="000376BC" w:rsidRDefault="000376BC">
      <w:r>
        <w:separator/>
      </w:r>
    </w:p>
  </w:endnote>
  <w:endnote w:type="continuationSeparator" w:id="0">
    <w:p w14:paraId="454F6473" w14:textId="77777777" w:rsidR="000376BC" w:rsidRDefault="0003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6069" w14:textId="77777777" w:rsidR="00915AA3" w:rsidRPr="0031671C" w:rsidRDefault="00915AA3">
    <w:pPr>
      <w:pStyle w:val="BodyText"/>
      <w:spacing w:line="14" w:lineRule="auto"/>
      <w:rPr>
        <w:sz w:val="20"/>
        <w:lang w:val="tr-TR"/>
      </w:rPr>
    </w:pPr>
  </w:p>
  <w:p w14:paraId="02BB66ED" w14:textId="77777777" w:rsidR="00915AA3" w:rsidRPr="0031671C" w:rsidRDefault="00915AA3">
    <w:pPr>
      <w:pStyle w:val="BodyText"/>
      <w:spacing w:line="14" w:lineRule="auto"/>
      <w:rPr>
        <w:sz w:val="20"/>
        <w:lang w:val="tr-TR"/>
      </w:rPr>
    </w:pPr>
  </w:p>
  <w:p w14:paraId="6A685036" w14:textId="77777777" w:rsidR="00915AA3" w:rsidRPr="0031671C" w:rsidRDefault="00915AA3">
    <w:pPr>
      <w:pStyle w:val="BodyText"/>
      <w:spacing w:line="14" w:lineRule="auto"/>
      <w:rPr>
        <w:sz w:val="20"/>
        <w:lang w:val="tr-TR"/>
      </w:rPr>
    </w:pPr>
  </w:p>
  <w:p w14:paraId="3EDA17B6" w14:textId="77777777" w:rsidR="00915AA3" w:rsidRPr="0031671C" w:rsidRDefault="00915AA3">
    <w:pPr>
      <w:pStyle w:val="BodyText"/>
      <w:spacing w:line="14" w:lineRule="auto"/>
      <w:rPr>
        <w:sz w:val="20"/>
        <w:lang w:val="tr-TR"/>
      </w:rPr>
    </w:pPr>
  </w:p>
  <w:p w14:paraId="4FCC87C5" w14:textId="77777777" w:rsidR="00915AA3" w:rsidRPr="0031671C" w:rsidRDefault="00915AA3">
    <w:pPr>
      <w:pStyle w:val="BodyText"/>
      <w:spacing w:line="14" w:lineRule="auto"/>
      <w:rPr>
        <w:sz w:val="20"/>
        <w:lang w:val="tr-TR"/>
      </w:rPr>
    </w:pPr>
  </w:p>
  <w:p w14:paraId="7481648F" w14:textId="77777777" w:rsidR="00915AA3" w:rsidRPr="0031671C" w:rsidRDefault="00915AA3">
    <w:pPr>
      <w:pStyle w:val="BodyText"/>
      <w:spacing w:line="14" w:lineRule="auto"/>
      <w:rPr>
        <w:sz w:val="20"/>
        <w:lang w:val="tr-TR"/>
      </w:rPr>
    </w:pPr>
  </w:p>
  <w:p w14:paraId="22FBB38B" w14:textId="77777777" w:rsidR="00915AA3" w:rsidRPr="0031671C" w:rsidRDefault="00915AA3">
    <w:pPr>
      <w:pStyle w:val="BodyText"/>
      <w:spacing w:line="14" w:lineRule="auto"/>
      <w:rPr>
        <w:sz w:val="20"/>
        <w:lang w:val="tr-TR"/>
      </w:rPr>
    </w:pPr>
  </w:p>
  <w:p w14:paraId="2D239D0F" w14:textId="77777777" w:rsidR="00915AA3" w:rsidRPr="0031671C" w:rsidRDefault="00915AA3">
    <w:pPr>
      <w:pStyle w:val="BodyText"/>
      <w:spacing w:line="14" w:lineRule="auto"/>
      <w:rPr>
        <w:sz w:val="20"/>
        <w:lang w:val="tr-TR"/>
      </w:rPr>
    </w:pPr>
  </w:p>
  <w:p w14:paraId="4A4D1FD1" w14:textId="77777777" w:rsidR="00915AA3" w:rsidRPr="0031671C" w:rsidRDefault="00915AA3">
    <w:pPr>
      <w:pStyle w:val="BodyText"/>
      <w:spacing w:line="14" w:lineRule="auto"/>
      <w:rPr>
        <w:sz w:val="20"/>
        <w:lang w:val="tr-TR"/>
      </w:rPr>
    </w:pP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"/>
      <w:gridCol w:w="8659"/>
    </w:tblGrid>
    <w:tr w:rsidR="00915AA3" w:rsidRPr="0031671C" w14:paraId="0F134B79" w14:textId="77777777" w:rsidTr="00756A25">
      <w:trPr>
        <w:jc w:val="center"/>
      </w:trPr>
      <w:tc>
        <w:tcPr>
          <w:tcW w:w="200" w:type="pct"/>
        </w:tcPr>
        <w:p w14:paraId="0BCA66D3" w14:textId="77777777" w:rsidR="00A01458" w:rsidRPr="0031671C" w:rsidRDefault="002302E0">
          <w:pPr>
            <w:rPr>
              <w:sz w:val="20"/>
              <w:lang w:val="tr-TR"/>
            </w:rPr>
          </w:pPr>
          <w:r w:rsidRPr="0031671C">
            <w:rPr>
              <w:sz w:val="20"/>
              <w:lang w:val="tr-TR"/>
            </w:rPr>
            <w:fldChar w:fldCharType="begin"/>
          </w:r>
          <w:r w:rsidRPr="0031671C">
            <w:rPr>
              <w:sz w:val="20"/>
              <w:lang w:val="tr-TR"/>
            </w:rPr>
            <w:instrText>PAGE   \* MERGEFORMAT</w:instrText>
          </w:r>
          <w:r w:rsidRPr="0031671C">
            <w:rPr>
              <w:sz w:val="20"/>
              <w:lang w:val="tr-TR"/>
            </w:rPr>
            <w:fldChar w:fldCharType="separate"/>
          </w:r>
          <w:r w:rsidR="009504D6" w:rsidRPr="0031671C">
            <w:rPr>
              <w:noProof/>
              <w:sz w:val="20"/>
              <w:lang w:val="tr-TR"/>
            </w:rPr>
            <w:t>2</w:t>
          </w:r>
          <w:r w:rsidRPr="0031671C">
            <w:rPr>
              <w:sz w:val="20"/>
              <w:lang w:val="tr-TR"/>
            </w:rPr>
            <w:fldChar w:fldCharType="end"/>
          </w:r>
        </w:p>
      </w:tc>
      <w:tc>
        <w:tcPr>
          <w:tcW w:w="4800" w:type="pct"/>
        </w:tcPr>
        <w:p w14:paraId="559D5002" w14:textId="58D0321B" w:rsidR="00A01458" w:rsidRPr="00756A25" w:rsidRDefault="002302E0">
          <w:pPr>
            <w:jc w:val="right"/>
            <w:rPr>
              <w:color w:val="FF0000"/>
              <w:sz w:val="20"/>
              <w:lang w:val="tr-TR"/>
            </w:rPr>
          </w:pPr>
          <w:r w:rsidRPr="0031671C">
            <w:rPr>
              <w:sz w:val="20"/>
              <w:lang w:val="tr-TR"/>
            </w:rPr>
            <w:t>©2022. WR Phillips ve E Sturgiss. Tüm hakları saklıdır.</w:t>
          </w:r>
          <w:r w:rsidR="00756A25">
            <w:rPr>
              <w:sz w:val="20"/>
              <w:lang w:val="tr-TR"/>
            </w:rPr>
            <w:t xml:space="preserve"> </w:t>
          </w:r>
          <w:r w:rsidRPr="0031671C">
            <w:rPr>
              <w:sz w:val="20"/>
              <w:lang w:val="tr-TR"/>
            </w:rPr>
            <w:t>Sürüm 1.0. 31 Ağustos 2022</w:t>
          </w:r>
        </w:p>
      </w:tc>
    </w:tr>
  </w:tbl>
  <w:p w14:paraId="72432643" w14:textId="77777777" w:rsidR="00915AA3" w:rsidRPr="0031671C" w:rsidRDefault="00915AA3" w:rsidP="00915AA3">
    <w:pPr>
      <w:rPr>
        <w:sz w:val="20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80C8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54EE40D0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53394254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56B27764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179B203B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3530364D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159FEAA9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32FA2232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40FEB8F9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070AF603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4A8C847E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p w14:paraId="0BC3A07B" w14:textId="77777777" w:rsidR="0031671C" w:rsidRPr="0031671C" w:rsidRDefault="0031671C">
    <w:pPr>
      <w:pStyle w:val="BodyText"/>
      <w:spacing w:line="14" w:lineRule="auto"/>
      <w:rPr>
        <w:sz w:val="20"/>
        <w:lang w:val="tr-TR"/>
      </w:rPr>
    </w:pP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5477"/>
    </w:tblGrid>
    <w:tr w:rsidR="0031671C" w:rsidRPr="0031671C" w14:paraId="7DC8744A" w14:textId="77777777" w:rsidTr="0031671C">
      <w:trPr>
        <w:jc w:val="center"/>
      </w:trPr>
      <w:tc>
        <w:tcPr>
          <w:tcW w:w="1964" w:type="pct"/>
        </w:tcPr>
        <w:p w14:paraId="6AF045D4" w14:textId="77777777" w:rsidR="0031671C" w:rsidRPr="0031671C" w:rsidRDefault="0031671C">
          <w:pPr>
            <w:rPr>
              <w:sz w:val="20"/>
              <w:lang w:val="tr-TR"/>
            </w:rPr>
          </w:pPr>
          <w:r w:rsidRPr="0031671C">
            <w:rPr>
              <w:sz w:val="20"/>
              <w:lang w:val="tr-TR"/>
            </w:rPr>
            <w:fldChar w:fldCharType="begin"/>
          </w:r>
          <w:r w:rsidRPr="0031671C">
            <w:rPr>
              <w:sz w:val="20"/>
              <w:lang w:val="tr-TR"/>
            </w:rPr>
            <w:instrText>PAGE   \* MERGEFORMAT</w:instrText>
          </w:r>
          <w:r w:rsidRPr="0031671C">
            <w:rPr>
              <w:sz w:val="20"/>
              <w:lang w:val="tr-TR"/>
            </w:rPr>
            <w:fldChar w:fldCharType="separate"/>
          </w:r>
          <w:r w:rsidRPr="0031671C">
            <w:rPr>
              <w:noProof/>
              <w:sz w:val="20"/>
              <w:lang w:val="tr-TR"/>
            </w:rPr>
            <w:t>2</w:t>
          </w:r>
          <w:r w:rsidRPr="0031671C">
            <w:rPr>
              <w:sz w:val="20"/>
              <w:lang w:val="tr-TR"/>
            </w:rPr>
            <w:fldChar w:fldCharType="end"/>
          </w:r>
        </w:p>
      </w:tc>
      <w:tc>
        <w:tcPr>
          <w:tcW w:w="3036" w:type="pct"/>
        </w:tcPr>
        <w:p w14:paraId="1EB3CA3B" w14:textId="77777777" w:rsidR="0031671C" w:rsidRPr="0031671C" w:rsidRDefault="0031671C">
          <w:pPr>
            <w:jc w:val="right"/>
            <w:rPr>
              <w:sz w:val="20"/>
              <w:lang w:val="tr-TR"/>
            </w:rPr>
          </w:pPr>
          <w:r w:rsidRPr="0031671C">
            <w:rPr>
              <w:sz w:val="20"/>
              <w:lang w:val="tr-TR"/>
            </w:rPr>
            <w:t>©2022. WR Phillips ve E Sturgiss. Tüm hakları saklıdır.</w:t>
          </w:r>
        </w:p>
        <w:p w14:paraId="726208C8" w14:textId="77777777" w:rsidR="0031671C" w:rsidRPr="0031671C" w:rsidRDefault="0031671C">
          <w:pPr>
            <w:jc w:val="right"/>
            <w:rPr>
              <w:sz w:val="20"/>
              <w:lang w:val="tr-TR"/>
            </w:rPr>
          </w:pPr>
          <w:r w:rsidRPr="0031671C">
            <w:rPr>
              <w:sz w:val="20"/>
              <w:lang w:val="tr-TR"/>
            </w:rPr>
            <w:t>CRISP: https://crisp-pc.org/</w:t>
          </w:r>
        </w:p>
        <w:p w14:paraId="35F7C835" w14:textId="77777777" w:rsidR="0031671C" w:rsidRPr="0031671C" w:rsidRDefault="0031671C">
          <w:pPr>
            <w:jc w:val="right"/>
            <w:rPr>
              <w:sz w:val="20"/>
              <w:lang w:val="tr-TR"/>
            </w:rPr>
          </w:pPr>
          <w:r w:rsidRPr="0031671C">
            <w:rPr>
              <w:sz w:val="20"/>
              <w:lang w:val="tr-TR"/>
            </w:rPr>
            <w:t>Sürüm 1.0. 31 Ağustos 2022</w:t>
          </w:r>
        </w:p>
      </w:tc>
    </w:tr>
  </w:tbl>
  <w:p w14:paraId="0E222F53" w14:textId="77777777" w:rsidR="0031671C" w:rsidRPr="0031671C" w:rsidRDefault="0031671C" w:rsidP="00915AA3">
    <w:pPr>
      <w:rPr>
        <w:sz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1B9CB" w14:textId="77777777" w:rsidR="000376BC" w:rsidRDefault="000376BC">
      <w:r>
        <w:separator/>
      </w:r>
    </w:p>
  </w:footnote>
  <w:footnote w:type="continuationSeparator" w:id="0">
    <w:p w14:paraId="737DE5DA" w14:textId="77777777" w:rsidR="000376BC" w:rsidRDefault="0003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1A05" w14:textId="7CCD1E61" w:rsidR="00E6691E" w:rsidRDefault="00620AFF" w:rsidP="00620AFF">
    <w:pPr>
      <w:tabs>
        <w:tab w:val="left" w:pos="2553"/>
        <w:tab w:val="center" w:pos="4510"/>
      </w:tabs>
    </w:pPr>
    <w:r>
      <w:tab/>
    </w:r>
    <w:r>
      <w:tab/>
    </w:r>
    <w:r w:rsidR="00915AA3">
      <w:rPr>
        <w:noProof/>
        <w:lang w:val="tr-TR" w:eastAsia="tr-TR"/>
      </w:rPr>
      <w:drawing>
        <wp:inline distT="0" distB="0" distL="0" distR="0" wp14:anchorId="15E2EA08" wp14:editId="3D38E025">
          <wp:extent cx="2018030" cy="433070"/>
          <wp:effectExtent l="0" t="0" r="1270" b="5080"/>
          <wp:docPr id="49107523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F2D08D" w14:textId="77777777" w:rsidR="00A91FDE" w:rsidRDefault="00A91FDE" w:rsidP="00915AA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C7DC7"/>
    <w:multiLevelType w:val="hybridMultilevel"/>
    <w:tmpl w:val="20547F36"/>
    <w:lvl w:ilvl="0" w:tplc="BE5C7864">
      <w:start w:val="1"/>
      <w:numFmt w:val="decimal"/>
      <w:lvlText w:val="%1."/>
      <w:lvlJc w:val="left"/>
      <w:pPr>
        <w:ind w:left="103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7704D30">
      <w:numFmt w:val="bullet"/>
      <w:lvlText w:val="•"/>
      <w:lvlJc w:val="left"/>
      <w:pPr>
        <w:ind w:left="1989" w:hanging="358"/>
      </w:pPr>
      <w:rPr>
        <w:rFonts w:hint="default"/>
        <w:lang w:val="en-US" w:eastAsia="en-US" w:bidi="ar-SA"/>
      </w:rPr>
    </w:lvl>
    <w:lvl w:ilvl="2" w:tplc="9790E9B4">
      <w:numFmt w:val="bullet"/>
      <w:lvlText w:val="•"/>
      <w:lvlJc w:val="left"/>
      <w:pPr>
        <w:ind w:left="2939" w:hanging="358"/>
      </w:pPr>
      <w:rPr>
        <w:rFonts w:hint="default"/>
        <w:lang w:val="en-US" w:eastAsia="en-US" w:bidi="ar-SA"/>
      </w:rPr>
    </w:lvl>
    <w:lvl w:ilvl="3" w:tplc="48D6AECA">
      <w:numFmt w:val="bullet"/>
      <w:lvlText w:val="•"/>
      <w:lvlJc w:val="left"/>
      <w:pPr>
        <w:ind w:left="3889" w:hanging="358"/>
      </w:pPr>
      <w:rPr>
        <w:rFonts w:hint="default"/>
        <w:lang w:val="en-US" w:eastAsia="en-US" w:bidi="ar-SA"/>
      </w:rPr>
    </w:lvl>
    <w:lvl w:ilvl="4" w:tplc="0200398A">
      <w:numFmt w:val="bullet"/>
      <w:lvlText w:val="•"/>
      <w:lvlJc w:val="left"/>
      <w:pPr>
        <w:ind w:left="4839" w:hanging="358"/>
      </w:pPr>
      <w:rPr>
        <w:rFonts w:hint="default"/>
        <w:lang w:val="en-US" w:eastAsia="en-US" w:bidi="ar-SA"/>
      </w:rPr>
    </w:lvl>
    <w:lvl w:ilvl="5" w:tplc="E44279A2">
      <w:numFmt w:val="bullet"/>
      <w:lvlText w:val="•"/>
      <w:lvlJc w:val="left"/>
      <w:pPr>
        <w:ind w:left="5789" w:hanging="358"/>
      </w:pPr>
      <w:rPr>
        <w:rFonts w:hint="default"/>
        <w:lang w:val="en-US" w:eastAsia="en-US" w:bidi="ar-SA"/>
      </w:rPr>
    </w:lvl>
    <w:lvl w:ilvl="6" w:tplc="A49C90F2">
      <w:numFmt w:val="bullet"/>
      <w:lvlText w:val="•"/>
      <w:lvlJc w:val="left"/>
      <w:pPr>
        <w:ind w:left="6739" w:hanging="358"/>
      </w:pPr>
      <w:rPr>
        <w:rFonts w:hint="default"/>
        <w:lang w:val="en-US" w:eastAsia="en-US" w:bidi="ar-SA"/>
      </w:rPr>
    </w:lvl>
    <w:lvl w:ilvl="7" w:tplc="13B8FDA8">
      <w:numFmt w:val="bullet"/>
      <w:lvlText w:val="•"/>
      <w:lvlJc w:val="left"/>
      <w:pPr>
        <w:ind w:left="7689" w:hanging="358"/>
      </w:pPr>
      <w:rPr>
        <w:rFonts w:hint="default"/>
        <w:lang w:val="en-US" w:eastAsia="en-US" w:bidi="ar-SA"/>
      </w:rPr>
    </w:lvl>
    <w:lvl w:ilvl="8" w:tplc="C4F2EAFA">
      <w:numFmt w:val="bullet"/>
      <w:lvlText w:val="•"/>
      <w:lvlJc w:val="left"/>
      <w:pPr>
        <w:ind w:left="8639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759C44F8"/>
    <w:multiLevelType w:val="hybridMultilevel"/>
    <w:tmpl w:val="B04E3DE6"/>
    <w:lvl w:ilvl="0" w:tplc="01A4501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835E7"/>
    <w:multiLevelType w:val="hybridMultilevel"/>
    <w:tmpl w:val="3AA683B0"/>
    <w:lvl w:ilvl="0" w:tplc="5936D98E">
      <w:numFmt w:val="bullet"/>
      <w:lvlText w:val=""/>
      <w:lvlJc w:val="left"/>
      <w:pPr>
        <w:ind w:left="3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62BC48">
      <w:numFmt w:val="bullet"/>
      <w:lvlText w:val="•"/>
      <w:lvlJc w:val="left"/>
      <w:pPr>
        <w:ind w:left="1289" w:hanging="358"/>
      </w:pPr>
      <w:rPr>
        <w:rFonts w:hint="default"/>
        <w:lang w:val="en-US" w:eastAsia="en-US" w:bidi="ar-SA"/>
      </w:rPr>
    </w:lvl>
    <w:lvl w:ilvl="2" w:tplc="BA4EE006">
      <w:numFmt w:val="bullet"/>
      <w:lvlText w:val="•"/>
      <w:lvlJc w:val="left"/>
      <w:pPr>
        <w:ind w:left="2239" w:hanging="358"/>
      </w:pPr>
      <w:rPr>
        <w:rFonts w:hint="default"/>
        <w:lang w:val="en-US" w:eastAsia="en-US" w:bidi="ar-SA"/>
      </w:rPr>
    </w:lvl>
    <w:lvl w:ilvl="3" w:tplc="F23A567A">
      <w:numFmt w:val="bullet"/>
      <w:lvlText w:val="•"/>
      <w:lvlJc w:val="left"/>
      <w:pPr>
        <w:ind w:left="3189" w:hanging="358"/>
      </w:pPr>
      <w:rPr>
        <w:rFonts w:hint="default"/>
        <w:lang w:val="en-US" w:eastAsia="en-US" w:bidi="ar-SA"/>
      </w:rPr>
    </w:lvl>
    <w:lvl w:ilvl="4" w:tplc="ED58E6FA">
      <w:numFmt w:val="bullet"/>
      <w:lvlText w:val="•"/>
      <w:lvlJc w:val="left"/>
      <w:pPr>
        <w:ind w:left="4139" w:hanging="358"/>
      </w:pPr>
      <w:rPr>
        <w:rFonts w:hint="default"/>
        <w:lang w:val="en-US" w:eastAsia="en-US" w:bidi="ar-SA"/>
      </w:rPr>
    </w:lvl>
    <w:lvl w:ilvl="5" w:tplc="8EC0C106">
      <w:numFmt w:val="bullet"/>
      <w:lvlText w:val="•"/>
      <w:lvlJc w:val="left"/>
      <w:pPr>
        <w:ind w:left="5089" w:hanging="358"/>
      </w:pPr>
      <w:rPr>
        <w:rFonts w:hint="default"/>
        <w:lang w:val="en-US" w:eastAsia="en-US" w:bidi="ar-SA"/>
      </w:rPr>
    </w:lvl>
    <w:lvl w:ilvl="6" w:tplc="8F5E94E6">
      <w:numFmt w:val="bullet"/>
      <w:lvlText w:val="•"/>
      <w:lvlJc w:val="left"/>
      <w:pPr>
        <w:ind w:left="6039" w:hanging="358"/>
      </w:pPr>
      <w:rPr>
        <w:rFonts w:hint="default"/>
        <w:lang w:val="en-US" w:eastAsia="en-US" w:bidi="ar-SA"/>
      </w:rPr>
    </w:lvl>
    <w:lvl w:ilvl="7" w:tplc="E9FE63C0">
      <w:numFmt w:val="bullet"/>
      <w:lvlText w:val="•"/>
      <w:lvlJc w:val="left"/>
      <w:pPr>
        <w:ind w:left="6989" w:hanging="358"/>
      </w:pPr>
      <w:rPr>
        <w:rFonts w:hint="default"/>
        <w:lang w:val="en-US" w:eastAsia="en-US" w:bidi="ar-SA"/>
      </w:rPr>
    </w:lvl>
    <w:lvl w:ilvl="8" w:tplc="2E3C1B1C">
      <w:numFmt w:val="bullet"/>
      <w:lvlText w:val="•"/>
      <w:lvlJc w:val="left"/>
      <w:pPr>
        <w:ind w:left="7939" w:hanging="358"/>
      </w:pPr>
      <w:rPr>
        <w:rFonts w:hint="default"/>
        <w:lang w:val="en-US" w:eastAsia="en-US" w:bidi="ar-SA"/>
      </w:rPr>
    </w:lvl>
  </w:abstractNum>
  <w:num w:numId="1" w16cid:durableId="1122766568">
    <w:abstractNumId w:val="0"/>
  </w:num>
  <w:num w:numId="2" w16cid:durableId="1031684178">
    <w:abstractNumId w:val="2"/>
  </w:num>
  <w:num w:numId="3" w16cid:durableId="201857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1E"/>
    <w:rsid w:val="000005E7"/>
    <w:rsid w:val="0002181B"/>
    <w:rsid w:val="00025BEB"/>
    <w:rsid w:val="000376BC"/>
    <w:rsid w:val="00053CDD"/>
    <w:rsid w:val="00053EED"/>
    <w:rsid w:val="00062428"/>
    <w:rsid w:val="000715B0"/>
    <w:rsid w:val="0007313A"/>
    <w:rsid w:val="00086C70"/>
    <w:rsid w:val="00093ADE"/>
    <w:rsid w:val="000A484D"/>
    <w:rsid w:val="000B0381"/>
    <w:rsid w:val="000B48F9"/>
    <w:rsid w:val="000C24C5"/>
    <w:rsid w:val="000E3F9D"/>
    <w:rsid w:val="000F0CED"/>
    <w:rsid w:val="001025AA"/>
    <w:rsid w:val="00110101"/>
    <w:rsid w:val="00113673"/>
    <w:rsid w:val="00122845"/>
    <w:rsid w:val="00136C4F"/>
    <w:rsid w:val="00141576"/>
    <w:rsid w:val="00142997"/>
    <w:rsid w:val="0015570D"/>
    <w:rsid w:val="001645AE"/>
    <w:rsid w:val="00175678"/>
    <w:rsid w:val="00176658"/>
    <w:rsid w:val="00182FAB"/>
    <w:rsid w:val="001878D2"/>
    <w:rsid w:val="00190ED4"/>
    <w:rsid w:val="001D00BE"/>
    <w:rsid w:val="001D0683"/>
    <w:rsid w:val="001D3A3D"/>
    <w:rsid w:val="001D4F31"/>
    <w:rsid w:val="001E2AC3"/>
    <w:rsid w:val="001E595C"/>
    <w:rsid w:val="001E773F"/>
    <w:rsid w:val="00205106"/>
    <w:rsid w:val="00206C13"/>
    <w:rsid w:val="00220E72"/>
    <w:rsid w:val="002252DC"/>
    <w:rsid w:val="002302E0"/>
    <w:rsid w:val="002879EA"/>
    <w:rsid w:val="002923DF"/>
    <w:rsid w:val="002A14B0"/>
    <w:rsid w:val="002A41B2"/>
    <w:rsid w:val="002B1186"/>
    <w:rsid w:val="002E0C57"/>
    <w:rsid w:val="002E2F2B"/>
    <w:rsid w:val="002E4ED4"/>
    <w:rsid w:val="002F0F14"/>
    <w:rsid w:val="00302460"/>
    <w:rsid w:val="00313E4F"/>
    <w:rsid w:val="00314596"/>
    <w:rsid w:val="00315551"/>
    <w:rsid w:val="0031671C"/>
    <w:rsid w:val="00317ED0"/>
    <w:rsid w:val="003322F3"/>
    <w:rsid w:val="00336AD3"/>
    <w:rsid w:val="00340AAD"/>
    <w:rsid w:val="00350D88"/>
    <w:rsid w:val="00362B03"/>
    <w:rsid w:val="00394242"/>
    <w:rsid w:val="003A0BAB"/>
    <w:rsid w:val="003A3D88"/>
    <w:rsid w:val="003A4A09"/>
    <w:rsid w:val="003A71FD"/>
    <w:rsid w:val="003D010E"/>
    <w:rsid w:val="003F22D1"/>
    <w:rsid w:val="003F6353"/>
    <w:rsid w:val="0041040F"/>
    <w:rsid w:val="00454640"/>
    <w:rsid w:val="00456D34"/>
    <w:rsid w:val="00476C2D"/>
    <w:rsid w:val="004B0737"/>
    <w:rsid w:val="004B3A3D"/>
    <w:rsid w:val="004B50AB"/>
    <w:rsid w:val="004B7013"/>
    <w:rsid w:val="004D0D50"/>
    <w:rsid w:val="004D1468"/>
    <w:rsid w:val="004D64E7"/>
    <w:rsid w:val="0050164F"/>
    <w:rsid w:val="0050693B"/>
    <w:rsid w:val="00506D3B"/>
    <w:rsid w:val="005112BF"/>
    <w:rsid w:val="005114E6"/>
    <w:rsid w:val="00511542"/>
    <w:rsid w:val="00513B0F"/>
    <w:rsid w:val="00531344"/>
    <w:rsid w:val="00531686"/>
    <w:rsid w:val="00540A6D"/>
    <w:rsid w:val="00543407"/>
    <w:rsid w:val="00564492"/>
    <w:rsid w:val="00572BA6"/>
    <w:rsid w:val="00574B6B"/>
    <w:rsid w:val="00577B71"/>
    <w:rsid w:val="00580548"/>
    <w:rsid w:val="00580675"/>
    <w:rsid w:val="005851E2"/>
    <w:rsid w:val="00586454"/>
    <w:rsid w:val="00587030"/>
    <w:rsid w:val="00591F84"/>
    <w:rsid w:val="00594346"/>
    <w:rsid w:val="005B224D"/>
    <w:rsid w:val="005B3372"/>
    <w:rsid w:val="005B47D2"/>
    <w:rsid w:val="005B4FAB"/>
    <w:rsid w:val="005C0A7E"/>
    <w:rsid w:val="005C0F06"/>
    <w:rsid w:val="005D13AC"/>
    <w:rsid w:val="005F1D8F"/>
    <w:rsid w:val="005F44E9"/>
    <w:rsid w:val="00600FED"/>
    <w:rsid w:val="006118DD"/>
    <w:rsid w:val="00614727"/>
    <w:rsid w:val="00620AFF"/>
    <w:rsid w:val="006366BA"/>
    <w:rsid w:val="00636D34"/>
    <w:rsid w:val="00644267"/>
    <w:rsid w:val="00645F34"/>
    <w:rsid w:val="00673031"/>
    <w:rsid w:val="006737A9"/>
    <w:rsid w:val="006940E1"/>
    <w:rsid w:val="006A3575"/>
    <w:rsid w:val="006C622F"/>
    <w:rsid w:val="00705E93"/>
    <w:rsid w:val="0071073D"/>
    <w:rsid w:val="00730887"/>
    <w:rsid w:val="0074462E"/>
    <w:rsid w:val="00753AFA"/>
    <w:rsid w:val="00756A25"/>
    <w:rsid w:val="00772466"/>
    <w:rsid w:val="00773D10"/>
    <w:rsid w:val="00774FD4"/>
    <w:rsid w:val="007844C2"/>
    <w:rsid w:val="00792692"/>
    <w:rsid w:val="007A1EED"/>
    <w:rsid w:val="007B0B59"/>
    <w:rsid w:val="0080014F"/>
    <w:rsid w:val="00803E0D"/>
    <w:rsid w:val="0081282E"/>
    <w:rsid w:val="00820873"/>
    <w:rsid w:val="00824C32"/>
    <w:rsid w:val="0083313D"/>
    <w:rsid w:val="00834E8A"/>
    <w:rsid w:val="00836942"/>
    <w:rsid w:val="0084260A"/>
    <w:rsid w:val="00850E41"/>
    <w:rsid w:val="0087414A"/>
    <w:rsid w:val="008861C3"/>
    <w:rsid w:val="008B65DB"/>
    <w:rsid w:val="008B70D0"/>
    <w:rsid w:val="008C0B40"/>
    <w:rsid w:val="008C2995"/>
    <w:rsid w:val="008C7B19"/>
    <w:rsid w:val="008E0381"/>
    <w:rsid w:val="008F774D"/>
    <w:rsid w:val="00902CBD"/>
    <w:rsid w:val="009037EE"/>
    <w:rsid w:val="009102A3"/>
    <w:rsid w:val="00913A76"/>
    <w:rsid w:val="0091451E"/>
    <w:rsid w:val="00914BD0"/>
    <w:rsid w:val="00915AA3"/>
    <w:rsid w:val="00931E61"/>
    <w:rsid w:val="00941713"/>
    <w:rsid w:val="00941F19"/>
    <w:rsid w:val="009475EE"/>
    <w:rsid w:val="009504D6"/>
    <w:rsid w:val="00951535"/>
    <w:rsid w:val="00953C3C"/>
    <w:rsid w:val="00954CCF"/>
    <w:rsid w:val="00990B86"/>
    <w:rsid w:val="009B6DD2"/>
    <w:rsid w:val="009B7637"/>
    <w:rsid w:val="009C0993"/>
    <w:rsid w:val="009C547A"/>
    <w:rsid w:val="009D0ED3"/>
    <w:rsid w:val="009E44A7"/>
    <w:rsid w:val="009E6355"/>
    <w:rsid w:val="009F018A"/>
    <w:rsid w:val="00A0041E"/>
    <w:rsid w:val="00A01458"/>
    <w:rsid w:val="00A44E7D"/>
    <w:rsid w:val="00A55FB1"/>
    <w:rsid w:val="00A64ABE"/>
    <w:rsid w:val="00A65EFA"/>
    <w:rsid w:val="00A8126D"/>
    <w:rsid w:val="00A91FDE"/>
    <w:rsid w:val="00A92D1B"/>
    <w:rsid w:val="00AB1DCD"/>
    <w:rsid w:val="00AD5110"/>
    <w:rsid w:val="00B05E96"/>
    <w:rsid w:val="00B20F3C"/>
    <w:rsid w:val="00B51138"/>
    <w:rsid w:val="00B5399B"/>
    <w:rsid w:val="00B53CD0"/>
    <w:rsid w:val="00B76CDB"/>
    <w:rsid w:val="00BB07DA"/>
    <w:rsid w:val="00BB19A8"/>
    <w:rsid w:val="00BB3C90"/>
    <w:rsid w:val="00BC0735"/>
    <w:rsid w:val="00BC16CB"/>
    <w:rsid w:val="00BC3376"/>
    <w:rsid w:val="00BF447F"/>
    <w:rsid w:val="00C04A5C"/>
    <w:rsid w:val="00C1058F"/>
    <w:rsid w:val="00C22011"/>
    <w:rsid w:val="00C23851"/>
    <w:rsid w:val="00C54F59"/>
    <w:rsid w:val="00C71EF5"/>
    <w:rsid w:val="00C920D7"/>
    <w:rsid w:val="00CA3515"/>
    <w:rsid w:val="00CA3805"/>
    <w:rsid w:val="00CB1142"/>
    <w:rsid w:val="00CD7B4E"/>
    <w:rsid w:val="00CE7EB8"/>
    <w:rsid w:val="00CF5A79"/>
    <w:rsid w:val="00D05D66"/>
    <w:rsid w:val="00D10B00"/>
    <w:rsid w:val="00D27232"/>
    <w:rsid w:val="00D415B1"/>
    <w:rsid w:val="00D41C28"/>
    <w:rsid w:val="00D72B0E"/>
    <w:rsid w:val="00D75EF1"/>
    <w:rsid w:val="00D8011E"/>
    <w:rsid w:val="00D82041"/>
    <w:rsid w:val="00DA4133"/>
    <w:rsid w:val="00DB4A3E"/>
    <w:rsid w:val="00DD037A"/>
    <w:rsid w:val="00DD6782"/>
    <w:rsid w:val="00E02799"/>
    <w:rsid w:val="00E16702"/>
    <w:rsid w:val="00E228F2"/>
    <w:rsid w:val="00E418EA"/>
    <w:rsid w:val="00E43959"/>
    <w:rsid w:val="00E6520F"/>
    <w:rsid w:val="00E6691E"/>
    <w:rsid w:val="00E67C28"/>
    <w:rsid w:val="00E710B5"/>
    <w:rsid w:val="00E7233A"/>
    <w:rsid w:val="00E75F8A"/>
    <w:rsid w:val="00E808B7"/>
    <w:rsid w:val="00EA165C"/>
    <w:rsid w:val="00EA6622"/>
    <w:rsid w:val="00EB5EB5"/>
    <w:rsid w:val="00EC41D5"/>
    <w:rsid w:val="00ED0060"/>
    <w:rsid w:val="00EE3BE5"/>
    <w:rsid w:val="00EE4B0A"/>
    <w:rsid w:val="00EE5989"/>
    <w:rsid w:val="00EF430C"/>
    <w:rsid w:val="00F03335"/>
    <w:rsid w:val="00F078A6"/>
    <w:rsid w:val="00F212AA"/>
    <w:rsid w:val="00F23519"/>
    <w:rsid w:val="00F42E56"/>
    <w:rsid w:val="00F466B4"/>
    <w:rsid w:val="00F4698E"/>
    <w:rsid w:val="00F72E7B"/>
    <w:rsid w:val="00F92FC3"/>
    <w:rsid w:val="00F93C3B"/>
    <w:rsid w:val="00FB5BFF"/>
    <w:rsid w:val="00FC4284"/>
    <w:rsid w:val="00FE2813"/>
    <w:rsid w:val="00FE67C8"/>
    <w:rsid w:val="00FF169B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5424"/>
  <w15:docId w15:val="{EFAE3B15-1970-4FF8-AE88-9C71A86E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 w:line="368" w:lineRule="exact"/>
      <w:ind w:left="979" w:right="113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5A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A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5A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AA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1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76"/>
    <w:rPr>
      <w:rFonts w:ascii="Tahoma" w:eastAsia="Arial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19A8"/>
  </w:style>
  <w:style w:type="character" w:styleId="Hyperlink">
    <w:name w:val="Hyperlink"/>
    <w:basedOn w:val="DefaultParagraphFont"/>
    <w:uiPriority w:val="99"/>
    <w:unhideWhenUsed/>
    <w:rsid w:val="00756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0/afm.30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isp-pc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nnfammed.org/content/annalsfm/suppl/2023/10/02/afm.3029.DC1/Phillips-Supp-App-Table-202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MacPherson</dc:creator>
  <cp:keywords>, docId:DF87EA08E44BE23743402890B2C5F508</cp:keywords>
  <cp:lastModifiedBy>William R. Phillips</cp:lastModifiedBy>
  <cp:revision>2</cp:revision>
  <dcterms:created xsi:type="dcterms:W3CDTF">2024-10-03T22:17:00Z</dcterms:created>
  <dcterms:modified xsi:type="dcterms:W3CDTF">2024-10-03T22:17:00Z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2019</vt:lpwstr>
  </property>
</Properties>
</file>